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BC" w:rsidRDefault="003817BC" w:rsidP="003817BC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МБОУ«</w:t>
      </w:r>
      <w:proofErr w:type="gramEnd"/>
      <w:r>
        <w:rPr>
          <w:color w:val="000000"/>
          <w:sz w:val="28"/>
          <w:szCs w:val="28"/>
        </w:rPr>
        <w:t>Бурнашевская</w:t>
      </w:r>
      <w:proofErr w:type="spellEnd"/>
      <w:r>
        <w:rPr>
          <w:color w:val="000000"/>
          <w:sz w:val="28"/>
          <w:szCs w:val="28"/>
        </w:rPr>
        <w:t xml:space="preserve"> средняя общеобразовательная школа»</w:t>
      </w:r>
    </w:p>
    <w:p w:rsidR="003817BC" w:rsidRDefault="003817BC" w:rsidP="003817BC">
      <w:pPr>
        <w:pStyle w:val="p1"/>
        <w:shd w:val="clear" w:color="auto" w:fill="FFFFFF"/>
        <w:jc w:val="center"/>
      </w:pPr>
      <w:proofErr w:type="spellStart"/>
      <w:r>
        <w:rPr>
          <w:color w:val="000000"/>
          <w:sz w:val="28"/>
          <w:szCs w:val="28"/>
        </w:rPr>
        <w:t>Апастовского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Y="2101"/>
        <w:tblW w:w="15246" w:type="dxa"/>
        <w:tblLayout w:type="fixed"/>
        <w:tblLook w:val="04A0" w:firstRow="1" w:lastRow="0" w:firstColumn="1" w:lastColumn="0" w:noHBand="0" w:noVBand="1"/>
      </w:tblPr>
      <w:tblGrid>
        <w:gridCol w:w="4962"/>
        <w:gridCol w:w="5167"/>
        <w:gridCol w:w="5117"/>
      </w:tblGrid>
      <w:tr w:rsidR="003817BC" w:rsidTr="00265CAE">
        <w:trPr>
          <w:trHeight w:val="1811"/>
        </w:trPr>
        <w:tc>
          <w:tcPr>
            <w:tcW w:w="4962" w:type="dxa"/>
          </w:tcPr>
          <w:p w:rsidR="003817BC" w:rsidRDefault="003817BC" w:rsidP="00265CAE">
            <w:pPr>
              <w:tabs>
                <w:tab w:val="left" w:pos="9288"/>
              </w:tabs>
              <w:rPr>
                <w:lang w:eastAsia="ar-SA"/>
              </w:rPr>
            </w:pPr>
            <w:r>
              <w:rPr>
                <w:b/>
              </w:rPr>
              <w:t>«Рассмотрено»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  <w:r>
              <w:t>Руководитель ШМО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  <w:r>
              <w:t>_________/Сулейманов И.Г./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</w:p>
          <w:p w:rsidR="003817BC" w:rsidRDefault="008F6AD5" w:rsidP="00265CAE">
            <w:pPr>
              <w:tabs>
                <w:tab w:val="left" w:pos="9288"/>
              </w:tabs>
              <w:jc w:val="both"/>
            </w:pPr>
            <w:r>
              <w:t xml:space="preserve">      Протокол  № 1</w:t>
            </w:r>
          </w:p>
          <w:p w:rsidR="003817BC" w:rsidRDefault="008F6AD5" w:rsidP="00265CAE">
            <w:pPr>
              <w:tabs>
                <w:tab w:val="left" w:pos="9288"/>
              </w:tabs>
              <w:jc w:val="both"/>
            </w:pPr>
            <w:proofErr w:type="gramStart"/>
            <w:r>
              <w:t>от</w:t>
            </w:r>
            <w:proofErr w:type="gramEnd"/>
            <w:r>
              <w:t xml:space="preserve"> «</w:t>
            </w:r>
            <w:r w:rsidR="005F52B4">
              <w:t>27» 08.2022</w:t>
            </w:r>
            <w:r w:rsidR="003817BC">
              <w:t xml:space="preserve"> г.</w:t>
            </w:r>
          </w:p>
          <w:p w:rsidR="003817BC" w:rsidRDefault="003817BC" w:rsidP="00265CAE">
            <w:pPr>
              <w:tabs>
                <w:tab w:val="left" w:pos="9288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167" w:type="dxa"/>
          </w:tcPr>
          <w:p w:rsidR="003817BC" w:rsidRDefault="003817BC" w:rsidP="00265CAE">
            <w:pPr>
              <w:tabs>
                <w:tab w:val="left" w:pos="9288"/>
              </w:tabs>
              <w:rPr>
                <w:lang w:eastAsia="ar-SA"/>
              </w:rPr>
            </w:pPr>
            <w:r>
              <w:rPr>
                <w:b/>
              </w:rPr>
              <w:t>«Согласовано»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  <w:r>
              <w:t>МБОУ «</w:t>
            </w:r>
            <w:proofErr w:type="spellStart"/>
            <w:r>
              <w:t>Бурнашевская</w:t>
            </w:r>
            <w:proofErr w:type="spellEnd"/>
            <w:r>
              <w:t xml:space="preserve"> СОШ» </w:t>
            </w:r>
          </w:p>
          <w:p w:rsidR="003817BC" w:rsidRDefault="00E06190" w:rsidP="00265CAE">
            <w:pPr>
              <w:tabs>
                <w:tab w:val="left" w:pos="9288"/>
              </w:tabs>
              <w:jc w:val="both"/>
            </w:pPr>
            <w:r>
              <w:t xml:space="preserve">  ________/</w:t>
            </w:r>
            <w:proofErr w:type="spellStart"/>
            <w:r>
              <w:t>Хуснуллин</w:t>
            </w:r>
            <w:r w:rsidR="003817BC">
              <w:t>а</w:t>
            </w:r>
            <w:proofErr w:type="spellEnd"/>
            <w:r w:rsidR="003817BC">
              <w:t xml:space="preserve"> А.Р./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</w:p>
          <w:p w:rsidR="003817BC" w:rsidRDefault="005F52B4" w:rsidP="00265CAE">
            <w:pPr>
              <w:tabs>
                <w:tab w:val="left" w:pos="9288"/>
              </w:tabs>
              <w:jc w:val="both"/>
            </w:pPr>
            <w:r>
              <w:t xml:space="preserve">          «29» 08.2022</w:t>
            </w:r>
            <w:r w:rsidR="003817BC">
              <w:t xml:space="preserve"> г.</w:t>
            </w:r>
          </w:p>
          <w:p w:rsidR="003817BC" w:rsidRDefault="003817BC" w:rsidP="00265CAE">
            <w:pPr>
              <w:tabs>
                <w:tab w:val="left" w:pos="9288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17" w:type="dxa"/>
          </w:tcPr>
          <w:p w:rsidR="003817BC" w:rsidRDefault="003817BC" w:rsidP="00265CAE">
            <w:pPr>
              <w:tabs>
                <w:tab w:val="left" w:pos="9288"/>
              </w:tabs>
              <w:jc w:val="center"/>
              <w:rPr>
                <w:lang w:eastAsia="ar-SA"/>
              </w:rPr>
            </w:pPr>
            <w:r>
              <w:rPr>
                <w:b/>
              </w:rPr>
              <w:t>«Утверждено»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  <w:r>
              <w:t xml:space="preserve">Директор       </w:t>
            </w:r>
            <w:proofErr w:type="spellStart"/>
            <w:proofErr w:type="gramStart"/>
            <w:r>
              <w:t>МБОУ«</w:t>
            </w:r>
            <w:proofErr w:type="gramEnd"/>
            <w:r>
              <w:t>Бурнашевская</w:t>
            </w:r>
            <w:proofErr w:type="spellEnd"/>
            <w:r>
              <w:t xml:space="preserve"> СОШ» 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  <w:r>
              <w:t xml:space="preserve">___________/ </w:t>
            </w:r>
            <w:proofErr w:type="spellStart"/>
            <w:r>
              <w:t>Вилданова</w:t>
            </w:r>
            <w:proofErr w:type="spellEnd"/>
            <w:r>
              <w:t xml:space="preserve"> Д.Х./</w:t>
            </w:r>
          </w:p>
          <w:p w:rsidR="003817BC" w:rsidRDefault="003817BC" w:rsidP="00265CAE">
            <w:pPr>
              <w:tabs>
                <w:tab w:val="left" w:pos="9288"/>
              </w:tabs>
              <w:jc w:val="both"/>
            </w:pPr>
          </w:p>
          <w:p w:rsidR="003817BC" w:rsidRDefault="00450DF0" w:rsidP="00265CAE">
            <w:pPr>
              <w:tabs>
                <w:tab w:val="left" w:pos="9288"/>
              </w:tabs>
              <w:jc w:val="both"/>
            </w:pPr>
            <w:r>
              <w:t xml:space="preserve">                Приказ № </w:t>
            </w:r>
            <w:r w:rsidR="005F52B4">
              <w:t>85</w:t>
            </w:r>
          </w:p>
          <w:p w:rsidR="003817BC" w:rsidRDefault="00E06190" w:rsidP="008F6AD5">
            <w:pPr>
              <w:tabs>
                <w:tab w:val="left" w:pos="9288"/>
              </w:tabs>
              <w:jc w:val="both"/>
              <w:rPr>
                <w:rFonts w:ascii="Calibri" w:hAnsi="Calibri"/>
                <w:lang w:eastAsia="ar-SA"/>
              </w:rPr>
            </w:pPr>
            <w:r>
              <w:t xml:space="preserve">                </w:t>
            </w:r>
            <w:proofErr w:type="gramStart"/>
            <w:r w:rsidR="005F52B4">
              <w:t>от</w:t>
            </w:r>
            <w:proofErr w:type="gramEnd"/>
            <w:r w:rsidR="005F52B4">
              <w:t xml:space="preserve"> «29» 08.2022</w:t>
            </w:r>
            <w:r w:rsidR="003817BC">
              <w:t xml:space="preserve"> г.</w:t>
            </w:r>
          </w:p>
        </w:tc>
      </w:tr>
    </w:tbl>
    <w:p w:rsidR="003817BC" w:rsidRDefault="003817BC" w:rsidP="003817BC">
      <w:pPr>
        <w:rPr>
          <w:rFonts w:ascii="Calibri" w:hAnsi="Calibri"/>
          <w:sz w:val="22"/>
          <w:szCs w:val="22"/>
          <w:lang w:eastAsia="ar-SA"/>
        </w:rPr>
      </w:pPr>
    </w:p>
    <w:p w:rsidR="003817BC" w:rsidRDefault="003817BC" w:rsidP="003817B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3817BC" w:rsidRDefault="003817BC" w:rsidP="003817BC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C17C1" w:rsidRPr="0028534F" w:rsidRDefault="0028534F" w:rsidP="006C17C1">
      <w:pPr>
        <w:shd w:val="clear" w:color="auto" w:fill="FFFFFF"/>
        <w:spacing w:line="288" w:lineRule="atLeast"/>
        <w:jc w:val="center"/>
        <w:textAlignment w:val="top"/>
        <w:outlineLvl w:val="1"/>
        <w:rPr>
          <w:bCs/>
          <w:caps/>
          <w:color w:val="000000"/>
          <w:spacing w:val="-15"/>
          <w:sz w:val="28"/>
          <w:szCs w:val="28"/>
        </w:rPr>
      </w:pPr>
      <w:r>
        <w:rPr>
          <w:bCs/>
          <w:color w:val="000000"/>
          <w:spacing w:val="-15"/>
          <w:sz w:val="28"/>
          <w:szCs w:val="28"/>
        </w:rPr>
        <w:t>в</w:t>
      </w:r>
      <w:r w:rsidR="00CB4C72" w:rsidRPr="0028534F">
        <w:rPr>
          <w:bCs/>
          <w:color w:val="000000"/>
          <w:spacing w:val="-15"/>
          <w:sz w:val="28"/>
          <w:szCs w:val="28"/>
        </w:rPr>
        <w:t>неурочной деятельности по спортивно-оздоровительному на</w:t>
      </w:r>
      <w:r>
        <w:rPr>
          <w:bCs/>
          <w:color w:val="000000"/>
          <w:spacing w:val="-15"/>
          <w:sz w:val="28"/>
          <w:szCs w:val="28"/>
        </w:rPr>
        <w:t>правлению "Г</w:t>
      </w:r>
      <w:r w:rsidR="00CB4C72" w:rsidRPr="0028534F">
        <w:rPr>
          <w:bCs/>
          <w:color w:val="000000"/>
          <w:spacing w:val="-15"/>
          <w:sz w:val="28"/>
          <w:szCs w:val="28"/>
        </w:rPr>
        <w:t xml:space="preserve">руппа </w:t>
      </w:r>
      <w:r>
        <w:rPr>
          <w:bCs/>
          <w:color w:val="000000"/>
          <w:spacing w:val="-15"/>
          <w:sz w:val="28"/>
          <w:szCs w:val="28"/>
        </w:rPr>
        <w:t>ОФП</w:t>
      </w:r>
      <w:r w:rsidR="006C17C1" w:rsidRPr="0028534F">
        <w:rPr>
          <w:bCs/>
          <w:caps/>
          <w:color w:val="000000"/>
          <w:spacing w:val="-15"/>
          <w:sz w:val="28"/>
          <w:szCs w:val="28"/>
        </w:rPr>
        <w:t xml:space="preserve">" </w:t>
      </w:r>
    </w:p>
    <w:p w:rsidR="006C17C1" w:rsidRPr="0028534F" w:rsidRDefault="0028534F" w:rsidP="006C17C1">
      <w:pPr>
        <w:shd w:val="clear" w:color="auto" w:fill="FFFFFF"/>
        <w:spacing w:line="288" w:lineRule="atLeast"/>
        <w:jc w:val="center"/>
        <w:textAlignment w:val="top"/>
        <w:outlineLvl w:val="1"/>
        <w:rPr>
          <w:bCs/>
          <w:caps/>
          <w:color w:val="000000"/>
          <w:spacing w:val="-15"/>
          <w:sz w:val="28"/>
          <w:szCs w:val="28"/>
        </w:rPr>
      </w:pPr>
      <w:r>
        <w:rPr>
          <w:bCs/>
          <w:color w:val="000000"/>
          <w:spacing w:val="-15"/>
          <w:sz w:val="28"/>
          <w:szCs w:val="28"/>
        </w:rPr>
        <w:t>в</w:t>
      </w:r>
      <w:r w:rsidR="00CB4C72" w:rsidRPr="0028534F">
        <w:rPr>
          <w:bCs/>
          <w:color w:val="000000"/>
          <w:spacing w:val="-15"/>
          <w:sz w:val="28"/>
          <w:szCs w:val="28"/>
        </w:rPr>
        <w:t xml:space="preserve"> рамках </w:t>
      </w:r>
      <w:r w:rsidRPr="0028534F">
        <w:rPr>
          <w:bCs/>
          <w:color w:val="000000"/>
          <w:spacing w:val="-15"/>
          <w:szCs w:val="28"/>
        </w:rPr>
        <w:t>ФГОС</w:t>
      </w:r>
      <w:r w:rsidR="00CB4C72" w:rsidRPr="0028534F">
        <w:rPr>
          <w:bCs/>
          <w:color w:val="000000"/>
          <w:spacing w:val="-15"/>
          <w:sz w:val="28"/>
          <w:szCs w:val="28"/>
        </w:rPr>
        <w:t xml:space="preserve"> для  </w:t>
      </w:r>
      <w:r w:rsidR="00450DF0">
        <w:rPr>
          <w:bCs/>
          <w:color w:val="000000"/>
          <w:spacing w:val="-15"/>
          <w:sz w:val="28"/>
          <w:szCs w:val="28"/>
        </w:rPr>
        <w:t>5-</w:t>
      </w:r>
      <w:r w:rsidR="006C17C1" w:rsidRPr="0028534F">
        <w:rPr>
          <w:bCs/>
          <w:caps/>
          <w:color w:val="000000"/>
          <w:spacing w:val="-15"/>
          <w:sz w:val="28"/>
          <w:szCs w:val="28"/>
        </w:rPr>
        <w:t xml:space="preserve">6 </w:t>
      </w:r>
      <w:r w:rsidR="00CB4C72" w:rsidRPr="0028534F">
        <w:rPr>
          <w:bCs/>
          <w:color w:val="000000"/>
          <w:spacing w:val="-15"/>
          <w:sz w:val="28"/>
          <w:szCs w:val="28"/>
        </w:rPr>
        <w:t xml:space="preserve"> класса</w:t>
      </w:r>
    </w:p>
    <w:p w:rsidR="003817BC" w:rsidRDefault="003817BC" w:rsidP="003817BC">
      <w:pPr>
        <w:tabs>
          <w:tab w:val="left" w:pos="9288"/>
        </w:tabs>
        <w:ind w:left="36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учителя</w:t>
      </w:r>
      <w:proofErr w:type="gramEnd"/>
      <w:r>
        <w:rPr>
          <w:sz w:val="28"/>
          <w:szCs w:val="28"/>
        </w:rPr>
        <w:t xml:space="preserve"> первой квалификационной категории</w:t>
      </w:r>
    </w:p>
    <w:p w:rsidR="003817BC" w:rsidRDefault="003817BC" w:rsidP="003817BC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Сулейманова </w:t>
      </w:r>
      <w:proofErr w:type="spellStart"/>
      <w:r>
        <w:rPr>
          <w:sz w:val="28"/>
          <w:szCs w:val="28"/>
        </w:rPr>
        <w:t>ИльфатаГазиевича</w:t>
      </w:r>
      <w:proofErr w:type="spellEnd"/>
    </w:p>
    <w:p w:rsidR="003817BC" w:rsidRDefault="003817BC" w:rsidP="003817BC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5940"/>
        <w:jc w:val="right"/>
      </w:pPr>
      <w:r>
        <w:t xml:space="preserve">Рассмотрено на заседании </w:t>
      </w:r>
    </w:p>
    <w:p w:rsidR="003817BC" w:rsidRDefault="003817BC" w:rsidP="003817BC">
      <w:pPr>
        <w:tabs>
          <w:tab w:val="left" w:pos="9288"/>
          <w:tab w:val="left" w:pos="11859"/>
          <w:tab w:val="right" w:pos="14570"/>
        </w:tabs>
        <w:ind w:left="5940"/>
      </w:pPr>
      <w:r>
        <w:tab/>
      </w:r>
      <w:r>
        <w:tab/>
        <w:t>педагогического совета</w:t>
      </w:r>
    </w:p>
    <w:p w:rsidR="003817BC" w:rsidRPr="00971D4C" w:rsidRDefault="008F6AD5" w:rsidP="003817BC">
      <w:pPr>
        <w:tabs>
          <w:tab w:val="left" w:pos="9288"/>
          <w:tab w:val="left" w:pos="11944"/>
          <w:tab w:val="right" w:pos="14570"/>
        </w:tabs>
        <w:ind w:left="5940"/>
      </w:pPr>
      <w:r>
        <w:tab/>
      </w:r>
      <w:r>
        <w:tab/>
        <w:t>Протокол  № 1</w:t>
      </w:r>
    </w:p>
    <w:p w:rsidR="003817BC" w:rsidRDefault="006E3AE8" w:rsidP="003817BC">
      <w:pPr>
        <w:tabs>
          <w:tab w:val="left" w:pos="9288"/>
          <w:tab w:val="left" w:pos="11910"/>
          <w:tab w:val="right" w:pos="14570"/>
        </w:tabs>
        <w:ind w:left="5940"/>
        <w:rPr>
          <w:sz w:val="28"/>
          <w:szCs w:val="28"/>
        </w:rPr>
      </w:pPr>
      <w:r>
        <w:tab/>
      </w:r>
      <w:r>
        <w:tab/>
      </w:r>
      <w:proofErr w:type="gramStart"/>
      <w:r>
        <w:t>от</w:t>
      </w:r>
      <w:proofErr w:type="gramEnd"/>
      <w:r>
        <w:t xml:space="preserve"> </w:t>
      </w:r>
      <w:r w:rsidR="005F52B4">
        <w:t>«29» 08. 2022</w:t>
      </w:r>
      <w:r w:rsidR="003817BC">
        <w:t xml:space="preserve"> г.</w:t>
      </w:r>
    </w:p>
    <w:p w:rsidR="003817BC" w:rsidRDefault="003817BC" w:rsidP="003817BC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3817BC" w:rsidRDefault="003817BC" w:rsidP="003817BC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5F52B4" w:rsidRDefault="005F52B4" w:rsidP="003817B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3817BC" w:rsidRDefault="007B2FB4" w:rsidP="003817BC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5F52B4">
        <w:rPr>
          <w:b/>
          <w:sz w:val="28"/>
          <w:szCs w:val="28"/>
        </w:rPr>
        <w:t>2 - 2023</w:t>
      </w:r>
      <w:r w:rsidR="003817BC">
        <w:rPr>
          <w:b/>
          <w:sz w:val="28"/>
          <w:szCs w:val="28"/>
        </w:rPr>
        <w:t xml:space="preserve"> учебный год</w:t>
      </w:r>
    </w:p>
    <w:p w:rsidR="003817BC" w:rsidRDefault="003817BC" w:rsidP="003817B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817BC" w:rsidRDefault="003817BC" w:rsidP="003817B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B1392">
        <w:rPr>
          <w:rFonts w:eastAsia="Calibri"/>
          <w:b/>
          <w:sz w:val="28"/>
          <w:szCs w:val="28"/>
          <w:lang w:eastAsia="en-US"/>
        </w:rPr>
        <w:lastRenderedPageBreak/>
        <w:t>Пояснительная записка</w:t>
      </w:r>
    </w:p>
    <w:p w:rsidR="003817BC" w:rsidRPr="00072284" w:rsidRDefault="003817BC" w:rsidP="0028534F">
      <w:pPr>
        <w:ind w:firstLine="540"/>
        <w:jc w:val="center"/>
        <w:rPr>
          <w:i/>
          <w:sz w:val="22"/>
          <w:szCs w:val="22"/>
        </w:rPr>
      </w:pPr>
      <w:r w:rsidRPr="00072284">
        <w:rPr>
          <w:i/>
          <w:sz w:val="22"/>
          <w:szCs w:val="22"/>
        </w:rPr>
        <w:t>Данная рабочая программа по</w:t>
      </w:r>
      <w:r w:rsidR="0028534F" w:rsidRPr="0028534F">
        <w:rPr>
          <w:i/>
          <w:sz w:val="22"/>
          <w:szCs w:val="22"/>
        </w:rPr>
        <w:t xml:space="preserve">внеурочной деятельности по спортивно-оздоровительному направлению "Группа ОФП" </w:t>
      </w:r>
      <w:r w:rsidRPr="00072284">
        <w:rPr>
          <w:i/>
          <w:sz w:val="22"/>
          <w:szCs w:val="22"/>
        </w:rPr>
        <w:t xml:space="preserve"> разработана на основе следующих документов:</w:t>
      </w:r>
    </w:p>
    <w:p w:rsidR="003817BC" w:rsidRPr="00072284" w:rsidRDefault="003817BC" w:rsidP="003817BC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072284">
        <w:rPr>
          <w:sz w:val="22"/>
          <w:szCs w:val="22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 (с изменениями на 8 апреля 2015 года);</w:t>
      </w:r>
    </w:p>
    <w:p w:rsidR="003817BC" w:rsidRPr="00072284" w:rsidRDefault="003817BC" w:rsidP="003817BC">
      <w:pPr>
        <w:pStyle w:val="a3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72284">
        <w:rPr>
          <w:sz w:val="22"/>
          <w:szCs w:val="22"/>
        </w:rPr>
        <w:t xml:space="preserve">На основе авторской программы по физической культуре Лях В.И. //.- М. Просвещение. </w:t>
      </w:r>
      <w:smartTag w:uri="urn:schemas-microsoft-com:office:smarttags" w:element="metricconverter">
        <w:smartTagPr>
          <w:attr w:name="ProductID" w:val="2011 г"/>
        </w:smartTagPr>
        <w:r w:rsidRPr="00072284">
          <w:rPr>
            <w:sz w:val="22"/>
            <w:szCs w:val="22"/>
          </w:rPr>
          <w:t>2011 г</w:t>
        </w:r>
      </w:smartTag>
      <w:r w:rsidRPr="00072284">
        <w:rPr>
          <w:sz w:val="22"/>
          <w:szCs w:val="22"/>
        </w:rPr>
        <w:t>.;</w:t>
      </w:r>
    </w:p>
    <w:p w:rsidR="003817BC" w:rsidRPr="00072284" w:rsidRDefault="003817BC" w:rsidP="003817BC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072284">
        <w:rPr>
          <w:bCs/>
          <w:iCs/>
          <w:sz w:val="22"/>
          <w:szCs w:val="22"/>
        </w:rPr>
        <w:t xml:space="preserve">Основная образовательная </w:t>
      </w:r>
      <w:proofErr w:type="gramStart"/>
      <w:r w:rsidRPr="00072284">
        <w:rPr>
          <w:bCs/>
          <w:iCs/>
          <w:sz w:val="22"/>
          <w:szCs w:val="22"/>
        </w:rPr>
        <w:t>программа  основного</w:t>
      </w:r>
      <w:proofErr w:type="gramEnd"/>
      <w:r w:rsidRPr="00072284">
        <w:rPr>
          <w:bCs/>
          <w:iCs/>
          <w:sz w:val="22"/>
          <w:szCs w:val="22"/>
        </w:rPr>
        <w:t xml:space="preserve"> общего образования </w:t>
      </w:r>
      <w:r w:rsidRPr="00072284">
        <w:rPr>
          <w:sz w:val="22"/>
          <w:szCs w:val="22"/>
        </w:rPr>
        <w:t>МБОУ «</w:t>
      </w:r>
      <w:proofErr w:type="spellStart"/>
      <w:r w:rsidRPr="00072284">
        <w:rPr>
          <w:sz w:val="22"/>
          <w:szCs w:val="22"/>
        </w:rPr>
        <w:t>Бурнашевская</w:t>
      </w:r>
      <w:proofErr w:type="spellEnd"/>
      <w:r w:rsidRPr="00072284">
        <w:rPr>
          <w:sz w:val="22"/>
          <w:szCs w:val="22"/>
        </w:rPr>
        <w:t xml:space="preserve"> средняя общеобразовательная  школа», реализующего федеральный государственный образовательный стандар</w:t>
      </w:r>
      <w:r w:rsidR="00E06190">
        <w:rPr>
          <w:sz w:val="22"/>
          <w:szCs w:val="22"/>
        </w:rPr>
        <w:t>т основного общего образования</w:t>
      </w:r>
      <w:r w:rsidRPr="00E12A38">
        <w:rPr>
          <w:sz w:val="22"/>
          <w:szCs w:val="22"/>
        </w:rPr>
        <w:t xml:space="preserve"> ;</w:t>
      </w:r>
    </w:p>
    <w:p w:rsidR="003817BC" w:rsidRPr="00072284" w:rsidRDefault="003817BC" w:rsidP="003817BC">
      <w:pPr>
        <w:pStyle w:val="a3"/>
        <w:numPr>
          <w:ilvl w:val="0"/>
          <w:numId w:val="1"/>
        </w:numPr>
        <w:rPr>
          <w:sz w:val="22"/>
          <w:szCs w:val="22"/>
        </w:rPr>
      </w:pPr>
      <w:r w:rsidRPr="00072284">
        <w:rPr>
          <w:sz w:val="22"/>
          <w:szCs w:val="22"/>
        </w:rPr>
        <w:t>Учебный план МБОУ «</w:t>
      </w:r>
      <w:proofErr w:type="spellStart"/>
      <w:r w:rsidRPr="00072284">
        <w:rPr>
          <w:sz w:val="22"/>
          <w:szCs w:val="22"/>
        </w:rPr>
        <w:t>Бурнашевская</w:t>
      </w:r>
      <w:proofErr w:type="spellEnd"/>
      <w:r w:rsidRPr="00072284">
        <w:rPr>
          <w:sz w:val="22"/>
          <w:szCs w:val="22"/>
        </w:rPr>
        <w:t xml:space="preserve"> СОШ» </w:t>
      </w:r>
      <w:proofErr w:type="spellStart"/>
      <w:r w:rsidRPr="00072284">
        <w:rPr>
          <w:sz w:val="22"/>
          <w:szCs w:val="22"/>
        </w:rPr>
        <w:t>Апастовского</w:t>
      </w:r>
      <w:proofErr w:type="spellEnd"/>
      <w:r w:rsidRPr="00072284">
        <w:rPr>
          <w:sz w:val="22"/>
          <w:szCs w:val="22"/>
        </w:rPr>
        <w:t xml:space="preserve"> муниципального рай</w:t>
      </w:r>
      <w:r w:rsidR="005F52B4">
        <w:rPr>
          <w:sz w:val="22"/>
          <w:szCs w:val="22"/>
        </w:rPr>
        <w:t>она Республики Татарстан на 2022-2023</w:t>
      </w:r>
      <w:r w:rsidRPr="00072284">
        <w:rPr>
          <w:sz w:val="22"/>
          <w:szCs w:val="22"/>
        </w:rPr>
        <w:t xml:space="preserve"> учебный год, утвержденного решением педагогического совета (</w:t>
      </w:r>
      <w:r w:rsidR="005F52B4">
        <w:rPr>
          <w:sz w:val="22"/>
          <w:szCs w:val="22"/>
        </w:rPr>
        <w:t>Протокол № 1 от 29 августа  2022</w:t>
      </w:r>
      <w:r w:rsidRPr="00072284">
        <w:rPr>
          <w:sz w:val="22"/>
          <w:szCs w:val="22"/>
        </w:rPr>
        <w:t xml:space="preserve"> года).</w:t>
      </w:r>
    </w:p>
    <w:p w:rsidR="006C17C1" w:rsidRPr="006C17C1" w:rsidRDefault="006C17C1" w:rsidP="006C17C1">
      <w:pPr>
        <w:spacing w:before="60"/>
        <w:ind w:firstLine="567"/>
        <w:rPr>
          <w:sz w:val="22"/>
          <w:szCs w:val="22"/>
        </w:rPr>
      </w:pPr>
      <w:r w:rsidRPr="006C17C1">
        <w:rPr>
          <w:sz w:val="22"/>
          <w:szCs w:val="22"/>
        </w:rPr>
        <w:t>Данная программа разработана для реализации в основной школе. Темы и разделы выбраны с учетом имеющейся материальной базы и местных климатических условий. Она предусматривает проведение теоретических занятий по каждому разделу, изучение и дальнейшее совершенствование специальных движений на практических занятиях.</w:t>
      </w:r>
    </w:p>
    <w:p w:rsidR="006C17C1" w:rsidRDefault="006C17C1" w:rsidP="006C17C1">
      <w:pPr>
        <w:spacing w:before="60"/>
        <w:ind w:firstLine="567"/>
        <w:rPr>
          <w:sz w:val="22"/>
          <w:szCs w:val="22"/>
        </w:rPr>
      </w:pPr>
      <w:r w:rsidRPr="006C17C1">
        <w:rPr>
          <w:sz w:val="22"/>
          <w:szCs w:val="22"/>
        </w:rPr>
        <w:t>Программа общей физической подготовки составлена на основе материала, который дети изучают на уроках физической культуры в общеобразовательной школе, дополняя его с учетом интересов детей (в зависимости от возраста, пола, времен года и местных особенностей) к тем видам спорта, которые пользуются популярностью в повседневной жизни. Для занимающихся по программе предусматриваются теоретические, практические занятия, выполнение контрольных нормативов, участие в соревнованиях, инструкторская и судейская практика.</w:t>
      </w:r>
    </w:p>
    <w:p w:rsidR="003817BC" w:rsidRPr="00072284" w:rsidRDefault="003817BC" w:rsidP="003817BC">
      <w:pPr>
        <w:spacing w:before="60"/>
        <w:ind w:firstLine="567"/>
        <w:rPr>
          <w:spacing w:val="-10"/>
          <w:sz w:val="22"/>
          <w:szCs w:val="22"/>
        </w:rPr>
      </w:pPr>
      <w:r w:rsidRPr="00072284">
        <w:rPr>
          <w:sz w:val="22"/>
          <w:szCs w:val="22"/>
        </w:rPr>
        <w:t xml:space="preserve">Освоение </w:t>
      </w:r>
      <w:r w:rsidR="006C17C1">
        <w:rPr>
          <w:sz w:val="22"/>
          <w:szCs w:val="22"/>
        </w:rPr>
        <w:t>программы «Группа ОФП»</w:t>
      </w:r>
      <w:r w:rsidRPr="00072284">
        <w:rPr>
          <w:sz w:val="22"/>
          <w:szCs w:val="22"/>
        </w:rPr>
        <w:t xml:space="preserve"> в </w:t>
      </w:r>
      <w:r w:rsidR="00450DF0">
        <w:rPr>
          <w:sz w:val="22"/>
          <w:szCs w:val="22"/>
        </w:rPr>
        <w:t>5-</w:t>
      </w:r>
      <w:r w:rsidRPr="00072284">
        <w:rPr>
          <w:sz w:val="22"/>
          <w:szCs w:val="22"/>
        </w:rPr>
        <w:t>6 классе заканчивается промежуточной аттестации в форме годовой оценки.</w:t>
      </w:r>
    </w:p>
    <w:p w:rsidR="003817BC" w:rsidRPr="00072284" w:rsidRDefault="003817BC" w:rsidP="003817BC">
      <w:pPr>
        <w:widowControl w:val="0"/>
        <w:ind w:firstLine="567"/>
        <w:jc w:val="both"/>
        <w:rPr>
          <w:spacing w:val="-10"/>
          <w:sz w:val="22"/>
          <w:szCs w:val="22"/>
        </w:rPr>
      </w:pPr>
      <w:r w:rsidRPr="00072284">
        <w:rPr>
          <w:sz w:val="22"/>
          <w:szCs w:val="22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817BC" w:rsidRDefault="003817BC" w:rsidP="003817B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072284">
        <w:rPr>
          <w:b/>
          <w:sz w:val="22"/>
          <w:szCs w:val="22"/>
        </w:rPr>
        <w:t>ОБЩАЯ ХАРАКТЕРИСТИКА УЧЕБНОГО КУРСА</w:t>
      </w:r>
    </w:p>
    <w:p w:rsidR="005446DC" w:rsidRDefault="005446DC" w:rsidP="003817B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</w:p>
    <w:p w:rsidR="005446DC" w:rsidRPr="005446DC" w:rsidRDefault="005446DC" w:rsidP="00480191">
      <w:pPr>
        <w:ind w:firstLine="567"/>
        <w:jc w:val="both"/>
        <w:rPr>
          <w:color w:val="000000"/>
          <w:sz w:val="22"/>
          <w:szCs w:val="22"/>
        </w:rPr>
      </w:pPr>
      <w:r w:rsidRPr="005446DC">
        <w:rPr>
          <w:color w:val="000000"/>
          <w:sz w:val="22"/>
          <w:szCs w:val="22"/>
        </w:rPr>
        <w:t xml:space="preserve">В программе для  </w:t>
      </w:r>
      <w:r w:rsidR="0068750B">
        <w:rPr>
          <w:color w:val="000000"/>
          <w:sz w:val="22"/>
          <w:szCs w:val="22"/>
        </w:rPr>
        <w:t>5-</w:t>
      </w:r>
      <w:r w:rsidRPr="005446DC">
        <w:rPr>
          <w:color w:val="000000"/>
          <w:sz w:val="22"/>
          <w:szCs w:val="22"/>
        </w:rPr>
        <w:t>6 классов двигательная деятельность, как учебный предмет, представлена двумя содержательными линиями: физкультурно-оздоровительная деятельность и спортивная деятельность</w:t>
      </w:r>
    </w:p>
    <w:p w:rsidR="005446DC" w:rsidRDefault="005446DC" w:rsidP="005446DC">
      <w:pPr>
        <w:jc w:val="both"/>
        <w:rPr>
          <w:color w:val="000000"/>
          <w:sz w:val="22"/>
          <w:szCs w:val="22"/>
        </w:rPr>
      </w:pPr>
      <w:r w:rsidRPr="005446DC">
        <w:rPr>
          <w:color w:val="000000"/>
          <w:sz w:val="22"/>
          <w:szCs w:val="22"/>
        </w:rPr>
        <w:t>Вторая содержательная линия «Спортивная деятельность» соотносится с возрастными интересами учащихся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учащихся. Занятия физической культурой способствуют созданию максимально благоприятных условий для раскрытия и развития не только физических, но и духовных способностей ребенка и его самоопределения.</w:t>
      </w:r>
    </w:p>
    <w:p w:rsidR="00480191" w:rsidRPr="00480191" w:rsidRDefault="00480191" w:rsidP="00480191">
      <w:pPr>
        <w:ind w:firstLine="708"/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Программа внеурочной деятельности по спортивно-оздоровительному направлению может рассматриваться как одна из ступеней к формированию культуры здоровья и неотъемлемой частью всего воспитательно-образовательного процесса в школе. 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Данная программа направлена на формирование, сохранение и укрепление здоровья младших школьников, в основу, которой положены культурологический и личностно-ориентированный подходы.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 xml:space="preserve">Программа внеурочной деятельности по спортивно-оздоровительному направлению носит образовательно-воспитательный характер и направлена на осуществление следующих </w:t>
      </w:r>
      <w:r w:rsidRPr="00480191">
        <w:rPr>
          <w:b/>
          <w:bCs/>
          <w:color w:val="000000"/>
          <w:sz w:val="22"/>
          <w:szCs w:val="22"/>
          <w:lang w:bidi="ru-RU"/>
        </w:rPr>
        <w:t>целей</w:t>
      </w:r>
      <w:r w:rsidRPr="00480191">
        <w:rPr>
          <w:color w:val="000000"/>
          <w:sz w:val="22"/>
          <w:szCs w:val="22"/>
        </w:rPr>
        <w:t>: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 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 развивать навыки самооценки и самоконтроля в отношении собственного здоровья;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lastRenderedPageBreak/>
        <w:t>-  обучать способам и приемам сохранения и укрепления собственного здоровья.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 охрана и укрепление физического и психического здоровья школьников.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 xml:space="preserve">Цели конкретизированы следующими </w:t>
      </w:r>
      <w:r w:rsidRPr="00480191">
        <w:rPr>
          <w:b/>
          <w:bCs/>
          <w:color w:val="000000"/>
          <w:sz w:val="22"/>
          <w:szCs w:val="22"/>
          <w:lang w:bidi="ru-RU"/>
        </w:rPr>
        <w:t>задачами:</w:t>
      </w:r>
    </w:p>
    <w:p w:rsidR="00480191" w:rsidRPr="00480191" w:rsidRDefault="00480191" w:rsidP="00480191">
      <w:pPr>
        <w:numPr>
          <w:ilvl w:val="0"/>
          <w:numId w:val="2"/>
        </w:numPr>
        <w:jc w:val="both"/>
        <w:rPr>
          <w:b/>
          <w:bCs/>
          <w:i/>
          <w:iCs/>
          <w:color w:val="000000"/>
          <w:sz w:val="22"/>
          <w:szCs w:val="22"/>
        </w:rPr>
      </w:pPr>
      <w:r w:rsidRPr="00480191">
        <w:rPr>
          <w:b/>
          <w:bCs/>
          <w:i/>
          <w:iCs/>
          <w:color w:val="000000"/>
          <w:sz w:val="22"/>
          <w:szCs w:val="22"/>
        </w:rPr>
        <w:t>Формирование: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 xml:space="preserve"> - представлений о факторах, оказывающих влияющих на здоровье; правильном (здоровом) питании и его режиме; полезных продуктах; рациональной организации режима дня, учёбы и отдыха; двигательной активности; причинах возникновения зависимостей от табака, алкоголя и других </w:t>
      </w:r>
      <w:proofErr w:type="spellStart"/>
      <w:r w:rsidRPr="00480191">
        <w:rPr>
          <w:color w:val="000000"/>
          <w:sz w:val="22"/>
          <w:szCs w:val="22"/>
        </w:rPr>
        <w:t>психоактивных</w:t>
      </w:r>
      <w:proofErr w:type="spellEnd"/>
      <w:r w:rsidRPr="00480191">
        <w:rPr>
          <w:color w:val="000000"/>
          <w:sz w:val="22"/>
          <w:szCs w:val="22"/>
        </w:rPr>
        <w:t xml:space="preserve"> веществ, их пагубном влиянии на здоровье; основных компонентах культуры здоровья и здорового образа жизни; влиянии эмоционального состояния на здоровье и общее благополучие;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навыков конструктивного общения;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потребности безбоязненно обращаться к врачу по вопросам состояния здоровья, в том числе связанным с особенностями роста и развития;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пропаганда здорового образа жизни;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формирование осознанного отношения к своему физическому и психическому здоровью;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отработка навыков, направленных на развитие и совершенствование различных физических качеств: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а) повышение уровня выносливости</w:t>
      </w:r>
      <w:r w:rsidRPr="00480191">
        <w:rPr>
          <w:color w:val="000000"/>
          <w:sz w:val="22"/>
          <w:szCs w:val="22"/>
        </w:rPr>
        <w:tab/>
        <w:t>(беговые упражнения),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б) укрепление основной группы мышц, увеличивая подвижность в суставах, улучшая координацию движений .</w:t>
      </w:r>
    </w:p>
    <w:p w:rsidR="00480191" w:rsidRPr="00480191" w:rsidRDefault="00480191" w:rsidP="00480191">
      <w:pPr>
        <w:numPr>
          <w:ilvl w:val="0"/>
          <w:numId w:val="2"/>
        </w:numPr>
        <w:jc w:val="both"/>
        <w:rPr>
          <w:b/>
          <w:bCs/>
          <w:i/>
          <w:iCs/>
          <w:color w:val="000000"/>
          <w:sz w:val="22"/>
          <w:szCs w:val="22"/>
        </w:rPr>
      </w:pPr>
      <w:r w:rsidRPr="00480191">
        <w:rPr>
          <w:b/>
          <w:bCs/>
          <w:i/>
          <w:iCs/>
          <w:color w:val="000000"/>
          <w:sz w:val="22"/>
          <w:szCs w:val="22"/>
        </w:rPr>
        <w:t>Обучение: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осознанному выбору модели поведения, позволяющей сохранять и укреплять здоровье;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>- правилам личной гигиены, готовности самостоятельно поддерживать своё здоровье;</w:t>
      </w:r>
    </w:p>
    <w:p w:rsidR="00480191" w:rsidRPr="00480191" w:rsidRDefault="00480191" w:rsidP="00480191">
      <w:pPr>
        <w:jc w:val="both"/>
        <w:rPr>
          <w:color w:val="000000"/>
          <w:sz w:val="22"/>
          <w:szCs w:val="22"/>
        </w:rPr>
      </w:pPr>
      <w:r w:rsidRPr="00480191">
        <w:rPr>
          <w:color w:val="000000"/>
          <w:sz w:val="22"/>
          <w:szCs w:val="22"/>
        </w:rPr>
        <w:t xml:space="preserve">- элементарным навыкам эмоциональной разгрузки (релаксации). </w:t>
      </w:r>
    </w:p>
    <w:p w:rsidR="005446DC" w:rsidRPr="005446DC" w:rsidRDefault="005446DC" w:rsidP="005446DC">
      <w:pPr>
        <w:jc w:val="both"/>
        <w:rPr>
          <w:color w:val="000000"/>
          <w:sz w:val="22"/>
          <w:szCs w:val="22"/>
        </w:rPr>
      </w:pPr>
    </w:p>
    <w:p w:rsidR="005446DC" w:rsidRPr="005446DC" w:rsidRDefault="005446DC" w:rsidP="005446DC">
      <w:pPr>
        <w:jc w:val="center"/>
        <w:rPr>
          <w:b/>
          <w:color w:val="000000"/>
          <w:sz w:val="22"/>
          <w:szCs w:val="22"/>
        </w:rPr>
      </w:pPr>
      <w:r w:rsidRPr="005446DC">
        <w:rPr>
          <w:b/>
          <w:color w:val="000000"/>
          <w:sz w:val="22"/>
          <w:szCs w:val="22"/>
        </w:rPr>
        <w:t>ОПИСАНИЕ МЕСТА УЧЕБНОГО ПРЕДМЕТА В УЧЕБНОМ ПЛАНЕ</w:t>
      </w:r>
    </w:p>
    <w:p w:rsidR="005446DC" w:rsidRPr="005446DC" w:rsidRDefault="005446DC" w:rsidP="005446DC">
      <w:pPr>
        <w:ind w:firstLine="567"/>
        <w:rPr>
          <w:color w:val="000000"/>
          <w:sz w:val="22"/>
          <w:szCs w:val="22"/>
        </w:rPr>
      </w:pPr>
      <w:r w:rsidRPr="005446DC">
        <w:rPr>
          <w:color w:val="000000"/>
          <w:sz w:val="22"/>
          <w:szCs w:val="22"/>
        </w:rPr>
        <w:t>Курс «Общая физическа</w:t>
      </w:r>
      <w:r>
        <w:rPr>
          <w:color w:val="000000"/>
          <w:sz w:val="22"/>
          <w:szCs w:val="22"/>
        </w:rPr>
        <w:t>я подготовка»   изучается  из расчета 1</w:t>
      </w:r>
      <w:r w:rsidRPr="005446DC">
        <w:rPr>
          <w:color w:val="000000"/>
          <w:sz w:val="22"/>
          <w:szCs w:val="22"/>
        </w:rPr>
        <w:t xml:space="preserve"> часа в неделю.  Програм</w:t>
      </w:r>
      <w:r>
        <w:rPr>
          <w:color w:val="000000"/>
          <w:sz w:val="22"/>
          <w:szCs w:val="22"/>
        </w:rPr>
        <w:t>ма для 6 класса рассчитана на 35 часов при одноразовом  занятии</w:t>
      </w:r>
      <w:r w:rsidRPr="005446DC">
        <w:rPr>
          <w:color w:val="000000"/>
          <w:sz w:val="22"/>
          <w:szCs w:val="22"/>
        </w:rPr>
        <w:t xml:space="preserve"> в неделю.</w:t>
      </w:r>
    </w:p>
    <w:p w:rsidR="00EF01BC" w:rsidRDefault="00EF01BC" w:rsidP="00EF01BC">
      <w:pPr>
        <w:shd w:val="clear" w:color="auto" w:fill="FFFFFF"/>
        <w:jc w:val="center"/>
        <w:rPr>
          <w:b/>
          <w:bCs/>
          <w:sz w:val="22"/>
          <w:szCs w:val="22"/>
        </w:rPr>
      </w:pPr>
      <w:r w:rsidRPr="00EF01BC">
        <w:rPr>
          <w:b/>
          <w:bCs/>
          <w:sz w:val="22"/>
          <w:szCs w:val="22"/>
        </w:rPr>
        <w:t>ТРЕБОВАНИЯ К УРОВНЮ ПОДГОТОВКИ</w:t>
      </w:r>
    </w:p>
    <w:p w:rsidR="00EF01BC" w:rsidRPr="00EF01BC" w:rsidRDefault="00EF01BC" w:rsidP="00EF01BC">
      <w:pPr>
        <w:pStyle w:val="20"/>
        <w:shd w:val="clear" w:color="auto" w:fill="auto"/>
        <w:spacing w:after="0" w:line="322" w:lineRule="exact"/>
        <w:ind w:left="180" w:firstLine="0"/>
        <w:jc w:val="both"/>
        <w:rPr>
          <w:sz w:val="22"/>
          <w:szCs w:val="22"/>
        </w:rPr>
      </w:pPr>
      <w:r w:rsidRPr="00EF01BC">
        <w:rPr>
          <w:rStyle w:val="21"/>
          <w:sz w:val="22"/>
          <w:szCs w:val="22"/>
        </w:rPr>
        <w:t xml:space="preserve">Личностными результатами </w:t>
      </w:r>
      <w:r w:rsidRPr="00EF01BC">
        <w:rPr>
          <w:sz w:val="22"/>
          <w:szCs w:val="22"/>
        </w:rPr>
        <w:t>освоения учащимися содержания курса являются следующие умения:</w:t>
      </w:r>
    </w:p>
    <w:p w:rsidR="00EF01BC" w:rsidRPr="00EF01BC" w:rsidRDefault="00EF01BC" w:rsidP="00EF01BC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322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активно включаться в общение и взаимодействие со сверстниками</w:t>
      </w:r>
    </w:p>
    <w:p w:rsidR="00EF01BC" w:rsidRPr="00EF01BC" w:rsidRDefault="00EF01BC" w:rsidP="00EF01BC">
      <w:pPr>
        <w:pStyle w:val="20"/>
        <w:numPr>
          <w:ilvl w:val="0"/>
          <w:numId w:val="9"/>
        </w:numPr>
        <w:shd w:val="clear" w:color="auto" w:fill="auto"/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на принципах уважения и доброжелательности, взаимопомощи и сопереживания;</w:t>
      </w:r>
    </w:p>
    <w:p w:rsidR="00EF01BC" w:rsidRPr="00EF01BC" w:rsidRDefault="00EF01BC" w:rsidP="00EF01BC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EF01BC" w:rsidRPr="00EF01BC" w:rsidRDefault="00EF01BC" w:rsidP="00EF01BC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322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проявлять дисциплинированность, трудолюбие и упорство в достижении поставленных целей;</w:t>
      </w:r>
    </w:p>
    <w:p w:rsidR="00EF01BC" w:rsidRPr="00EF01BC" w:rsidRDefault="00EF01BC" w:rsidP="00EF01BC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300" w:line="322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оказывать бескорыстную помощь своим сверстникам, находить с ними общий язык и общие интересы.</w:t>
      </w:r>
    </w:p>
    <w:p w:rsidR="00EF01BC" w:rsidRPr="00EF01BC" w:rsidRDefault="00EF01BC" w:rsidP="00EF01BC">
      <w:pPr>
        <w:pStyle w:val="20"/>
        <w:shd w:val="clear" w:color="auto" w:fill="auto"/>
        <w:spacing w:after="0" w:line="322" w:lineRule="exact"/>
        <w:ind w:left="180" w:firstLine="0"/>
        <w:jc w:val="both"/>
        <w:rPr>
          <w:sz w:val="22"/>
          <w:szCs w:val="22"/>
        </w:rPr>
      </w:pPr>
      <w:proofErr w:type="spellStart"/>
      <w:r w:rsidRPr="00EF01BC">
        <w:rPr>
          <w:rStyle w:val="21"/>
          <w:sz w:val="22"/>
          <w:szCs w:val="22"/>
        </w:rPr>
        <w:t>Метапредметными</w:t>
      </w:r>
      <w:proofErr w:type="spellEnd"/>
      <w:r w:rsidRPr="00EF01BC">
        <w:rPr>
          <w:rStyle w:val="21"/>
          <w:sz w:val="22"/>
          <w:szCs w:val="22"/>
        </w:rPr>
        <w:t xml:space="preserve"> результатами </w:t>
      </w:r>
      <w:r w:rsidRPr="00EF01BC">
        <w:rPr>
          <w:sz w:val="22"/>
          <w:szCs w:val="22"/>
        </w:rPr>
        <w:t>освоения учащимися содержания программы по курсу являются следующие умения: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709"/>
        </w:tabs>
        <w:spacing w:after="0" w:line="322" w:lineRule="exact"/>
        <w:ind w:left="709" w:hanging="425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709"/>
        </w:tabs>
        <w:spacing w:after="0" w:line="322" w:lineRule="exact"/>
        <w:ind w:left="709" w:hanging="425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находить ошибки при выполнении учебных заданий, отбирать способы их исправления;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494"/>
          <w:tab w:val="left" w:pos="709"/>
        </w:tabs>
        <w:spacing w:after="0" w:line="322" w:lineRule="exact"/>
        <w:ind w:left="709" w:hanging="425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494"/>
          <w:tab w:val="left" w:pos="709"/>
        </w:tabs>
        <w:spacing w:after="0" w:line="322" w:lineRule="exact"/>
        <w:ind w:left="709" w:hanging="425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обеспечивать защиту и сохранность природы во время активного отдыха и занятий физической культурой;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709"/>
        </w:tabs>
        <w:spacing w:after="0" w:line="322" w:lineRule="exact"/>
        <w:ind w:left="709" w:hanging="425"/>
        <w:jc w:val="left"/>
        <w:rPr>
          <w:sz w:val="22"/>
          <w:szCs w:val="22"/>
        </w:rPr>
      </w:pPr>
      <w:r w:rsidRPr="00EF01BC">
        <w:rPr>
          <w:sz w:val="22"/>
          <w:szCs w:val="22"/>
        </w:rPr>
        <w:lastRenderedPageBreak/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494"/>
          <w:tab w:val="left" w:pos="709"/>
        </w:tabs>
        <w:spacing w:after="0" w:line="322" w:lineRule="exact"/>
        <w:ind w:left="709" w:hanging="425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планировать собственную деятельность, распределять нагрузку и отдых в процессе ее выполнения;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494"/>
          <w:tab w:val="left" w:pos="709"/>
        </w:tabs>
        <w:spacing w:after="0" w:line="322" w:lineRule="exact"/>
        <w:ind w:left="709" w:hanging="425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494"/>
          <w:tab w:val="left" w:pos="709"/>
        </w:tabs>
        <w:spacing w:after="0" w:line="322" w:lineRule="exact"/>
        <w:ind w:left="709" w:hanging="425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494"/>
          <w:tab w:val="left" w:pos="709"/>
        </w:tabs>
        <w:spacing w:after="0" w:line="322" w:lineRule="exact"/>
        <w:ind w:left="709" w:hanging="425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оценивать красоту телосложения и осанки, сравнивать их с эталонными образцами;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709"/>
        </w:tabs>
        <w:spacing w:after="0" w:line="322" w:lineRule="exact"/>
        <w:ind w:left="709" w:hanging="425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EF01BC" w:rsidRPr="00EF01BC" w:rsidRDefault="00EF01BC" w:rsidP="00EF01BC">
      <w:pPr>
        <w:pStyle w:val="20"/>
        <w:numPr>
          <w:ilvl w:val="0"/>
          <w:numId w:val="10"/>
        </w:numPr>
        <w:shd w:val="clear" w:color="auto" w:fill="auto"/>
        <w:tabs>
          <w:tab w:val="left" w:pos="284"/>
          <w:tab w:val="left" w:pos="709"/>
        </w:tabs>
        <w:spacing w:after="333" w:line="322" w:lineRule="exact"/>
        <w:ind w:left="709" w:hanging="425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EF01BC" w:rsidRPr="00EF01BC" w:rsidRDefault="00EF01BC" w:rsidP="00EF01BC">
      <w:pPr>
        <w:pStyle w:val="20"/>
        <w:shd w:val="clear" w:color="auto" w:fill="auto"/>
        <w:spacing w:after="0" w:line="280" w:lineRule="exact"/>
        <w:ind w:left="180" w:firstLine="0"/>
        <w:jc w:val="both"/>
        <w:rPr>
          <w:sz w:val="22"/>
          <w:szCs w:val="22"/>
        </w:rPr>
      </w:pPr>
      <w:r w:rsidRPr="00EF01BC">
        <w:rPr>
          <w:rStyle w:val="21"/>
          <w:sz w:val="22"/>
          <w:szCs w:val="22"/>
        </w:rPr>
        <w:t xml:space="preserve">Предметными результатами </w:t>
      </w:r>
      <w:r w:rsidRPr="00EF01BC">
        <w:rPr>
          <w:sz w:val="22"/>
          <w:szCs w:val="22"/>
        </w:rPr>
        <w:t>освоения учащимися содержания программы по курсу являются следующие умения: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spacing w:after="0" w:line="280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spacing w:after="0" w:line="322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организовывать и проводить игры с разной целевой направленностью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322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взаимодействовать со сверстниками по правилам проведения подвижных игр и соревнований;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322" w:lineRule="exact"/>
        <w:jc w:val="left"/>
        <w:rPr>
          <w:sz w:val="22"/>
          <w:szCs w:val="22"/>
        </w:rPr>
      </w:pPr>
      <w:r w:rsidRPr="00EF01BC">
        <w:rPr>
          <w:sz w:val="22"/>
          <w:szCs w:val="22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EF01BC" w:rsidRPr="00EF01BC" w:rsidRDefault="00EF01BC" w:rsidP="00EF01BC">
      <w:pPr>
        <w:pStyle w:val="20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322" w:lineRule="exact"/>
        <w:jc w:val="both"/>
        <w:rPr>
          <w:sz w:val="22"/>
          <w:szCs w:val="22"/>
        </w:rPr>
      </w:pPr>
      <w:r w:rsidRPr="00EF01BC">
        <w:rPr>
          <w:sz w:val="22"/>
          <w:szCs w:val="22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480191" w:rsidRPr="008B53CC" w:rsidRDefault="00EF01BC" w:rsidP="008B53CC">
      <w:pPr>
        <w:pStyle w:val="20"/>
        <w:numPr>
          <w:ilvl w:val="0"/>
          <w:numId w:val="8"/>
        </w:numPr>
        <w:tabs>
          <w:tab w:val="left" w:pos="284"/>
        </w:tabs>
        <w:spacing w:after="0" w:line="322" w:lineRule="exact"/>
        <w:rPr>
          <w:b/>
          <w:bCs/>
          <w:sz w:val="22"/>
          <w:szCs w:val="22"/>
        </w:rPr>
      </w:pPr>
      <w:r w:rsidRPr="00EF01BC">
        <w:rPr>
          <w:sz w:val="22"/>
          <w:szCs w:val="22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8B53CC" w:rsidRPr="00EF01BC" w:rsidRDefault="008B53CC" w:rsidP="008B53CC">
      <w:pPr>
        <w:pStyle w:val="20"/>
        <w:tabs>
          <w:tab w:val="left" w:pos="284"/>
        </w:tabs>
        <w:spacing w:after="0" w:line="322" w:lineRule="exact"/>
        <w:ind w:left="1004" w:firstLine="0"/>
        <w:jc w:val="left"/>
        <w:rPr>
          <w:b/>
          <w:bCs/>
          <w:sz w:val="22"/>
          <w:szCs w:val="22"/>
        </w:rPr>
      </w:pPr>
    </w:p>
    <w:p w:rsidR="008B53CC" w:rsidRDefault="008B53CC" w:rsidP="008B53CC">
      <w:pPr>
        <w:pStyle w:val="20"/>
        <w:tabs>
          <w:tab w:val="left" w:pos="284"/>
        </w:tabs>
        <w:spacing w:after="0" w:line="322" w:lineRule="exact"/>
        <w:ind w:firstLine="0"/>
        <w:rPr>
          <w:b/>
          <w:bCs/>
          <w:sz w:val="24"/>
          <w:szCs w:val="24"/>
        </w:rPr>
      </w:pPr>
      <w:r w:rsidRPr="008B53CC">
        <w:rPr>
          <w:b/>
          <w:bCs/>
          <w:sz w:val="24"/>
          <w:szCs w:val="24"/>
        </w:rPr>
        <w:t>Планируемые результаты</w:t>
      </w:r>
    </w:p>
    <w:p w:rsidR="008B53CC" w:rsidRPr="008B53CC" w:rsidRDefault="008B53CC" w:rsidP="008B53CC">
      <w:pPr>
        <w:pStyle w:val="20"/>
        <w:tabs>
          <w:tab w:val="left" w:pos="284"/>
        </w:tabs>
        <w:spacing w:after="633" w:line="322" w:lineRule="exact"/>
        <w:ind w:firstLine="0"/>
        <w:jc w:val="left"/>
        <w:rPr>
          <w:b/>
          <w:bCs/>
          <w:sz w:val="22"/>
          <w:szCs w:val="22"/>
          <w:lang w:eastAsia="ar-SA"/>
        </w:rPr>
      </w:pPr>
      <w:r>
        <w:rPr>
          <w:rFonts w:eastAsia="Nimbus Roman No9 L"/>
          <w:color w:val="000000"/>
          <w:spacing w:val="-6"/>
          <w:sz w:val="22"/>
          <w:szCs w:val="22"/>
          <w:lang w:eastAsia="ar-SA"/>
        </w:rPr>
        <w:tab/>
      </w:r>
      <w:r w:rsidRPr="008B53CC">
        <w:rPr>
          <w:rFonts w:eastAsia="Nimbus Roman No9 L"/>
          <w:color w:val="000000"/>
          <w:spacing w:val="-6"/>
          <w:sz w:val="22"/>
          <w:szCs w:val="22"/>
          <w:lang w:eastAsia="ar-SA"/>
        </w:rPr>
        <w:t>В</w:t>
      </w:r>
      <w:r w:rsidRPr="008B53CC">
        <w:rPr>
          <w:color w:val="000000"/>
          <w:spacing w:val="-6"/>
          <w:sz w:val="22"/>
          <w:szCs w:val="22"/>
          <w:lang w:eastAsia="ar-SA"/>
        </w:rPr>
        <w:t xml:space="preserve"> результате освоения Обязательного минимума содержания </w:t>
      </w:r>
      <w:r w:rsidRPr="008B53CC">
        <w:rPr>
          <w:rFonts w:eastAsia="Nimbus Roman No9 L"/>
          <w:color w:val="000000"/>
          <w:spacing w:val="-3"/>
          <w:sz w:val="22"/>
          <w:szCs w:val="22"/>
          <w:lang w:eastAsia="ar-SA"/>
        </w:rPr>
        <w:t>дополнительного образования</w:t>
      </w:r>
      <w:r w:rsidRPr="008B53CC">
        <w:rPr>
          <w:b/>
          <w:color w:val="000000"/>
          <w:spacing w:val="-3"/>
          <w:sz w:val="22"/>
          <w:szCs w:val="22"/>
          <w:lang w:eastAsia="ar-SA"/>
        </w:rPr>
        <w:t xml:space="preserve">«Общая физическая подготовка» </w:t>
      </w:r>
      <w:r w:rsidRPr="008B53CC">
        <w:rPr>
          <w:color w:val="000000"/>
          <w:spacing w:val="-2"/>
          <w:sz w:val="22"/>
          <w:szCs w:val="22"/>
          <w:lang w:eastAsia="ar-SA"/>
        </w:rPr>
        <w:t>учащиеся должны освоить основные умения и навыки, входящие в программу по физической культуре для школьников,  а также научиться использовать данные самоконтроля для определения состояния здоровья. Указанные задачи необходимо решать с учетом возраста, состояния здоровья и уровня физической подготовленности.</w:t>
      </w:r>
    </w:p>
    <w:p w:rsidR="008B53CC" w:rsidRPr="008B53CC" w:rsidRDefault="008B53CC" w:rsidP="008B53CC">
      <w:pPr>
        <w:jc w:val="both"/>
        <w:rPr>
          <w:sz w:val="22"/>
          <w:szCs w:val="22"/>
        </w:rPr>
      </w:pPr>
      <w:r w:rsidRPr="008B53CC">
        <w:rPr>
          <w:sz w:val="22"/>
          <w:szCs w:val="22"/>
        </w:rPr>
        <w:t>Требования к уровню подготовки учащихся по предмету «Физическая культура».  согласуются с требованиями Государственного стандарта.    При итоговой аттестации учащиеся ОФП должны выполнить не менее 70% требований программы.</w:t>
      </w:r>
    </w:p>
    <w:p w:rsidR="008B53CC" w:rsidRPr="008B53CC" w:rsidRDefault="008B53CC" w:rsidP="008B53CC">
      <w:pPr>
        <w:jc w:val="both"/>
        <w:rPr>
          <w:sz w:val="22"/>
          <w:szCs w:val="22"/>
        </w:rPr>
      </w:pPr>
      <w:r w:rsidRPr="008B53CC">
        <w:rPr>
          <w:sz w:val="22"/>
          <w:szCs w:val="22"/>
        </w:rPr>
        <w:t>Учащиеся должны уметь использовать приобретенные знания, умения и навыки в практической деятельности и повседневной жизни:</w:t>
      </w:r>
    </w:p>
    <w:p w:rsidR="008B53CC" w:rsidRPr="008B53CC" w:rsidRDefault="008B53CC" w:rsidP="008B53CC">
      <w:pPr>
        <w:widowControl w:val="0"/>
        <w:numPr>
          <w:ilvl w:val="0"/>
          <w:numId w:val="11"/>
        </w:numPr>
        <w:tabs>
          <w:tab w:val="clear" w:pos="1080"/>
          <w:tab w:val="num" w:pos="0"/>
        </w:tabs>
        <w:autoSpaceDE w:val="0"/>
        <w:ind w:left="0" w:firstLine="0"/>
        <w:jc w:val="both"/>
        <w:rPr>
          <w:sz w:val="22"/>
          <w:szCs w:val="22"/>
        </w:rPr>
      </w:pPr>
      <w:r w:rsidRPr="008B53CC">
        <w:rPr>
          <w:sz w:val="22"/>
          <w:szCs w:val="22"/>
        </w:rPr>
        <w:lastRenderedPageBreak/>
        <w:t>проявлять умения и навыки, личностную индивидуальность при выполнении физических упражнений;</w:t>
      </w:r>
    </w:p>
    <w:p w:rsidR="008B53CC" w:rsidRPr="008B53CC" w:rsidRDefault="008B53CC" w:rsidP="008B53CC">
      <w:pPr>
        <w:widowControl w:val="0"/>
        <w:numPr>
          <w:ilvl w:val="0"/>
          <w:numId w:val="11"/>
        </w:numPr>
        <w:tabs>
          <w:tab w:val="clear" w:pos="1080"/>
          <w:tab w:val="num" w:pos="0"/>
        </w:tabs>
        <w:autoSpaceDE w:val="0"/>
        <w:ind w:left="0" w:firstLine="0"/>
        <w:jc w:val="both"/>
        <w:rPr>
          <w:sz w:val="22"/>
          <w:szCs w:val="22"/>
        </w:rPr>
      </w:pPr>
      <w:r w:rsidRPr="008B53CC">
        <w:rPr>
          <w:sz w:val="22"/>
          <w:szCs w:val="22"/>
        </w:rPr>
        <w:t>иметь навыки самостоятельной работы;</w:t>
      </w:r>
    </w:p>
    <w:p w:rsidR="008B53CC" w:rsidRPr="008B53CC" w:rsidRDefault="008B53CC" w:rsidP="008B53CC">
      <w:pPr>
        <w:widowControl w:val="0"/>
        <w:numPr>
          <w:ilvl w:val="0"/>
          <w:numId w:val="11"/>
        </w:numPr>
        <w:tabs>
          <w:tab w:val="clear" w:pos="1080"/>
          <w:tab w:val="num" w:pos="0"/>
        </w:tabs>
        <w:autoSpaceDE w:val="0"/>
        <w:ind w:left="0" w:firstLine="0"/>
        <w:jc w:val="both"/>
        <w:rPr>
          <w:b/>
          <w:bCs/>
          <w:sz w:val="22"/>
          <w:szCs w:val="22"/>
        </w:rPr>
      </w:pPr>
      <w:r w:rsidRPr="008B53CC">
        <w:rPr>
          <w:sz w:val="22"/>
          <w:szCs w:val="22"/>
        </w:rPr>
        <w:t>использовать различные источники информации для получения сведений в избранном виде спорта.</w:t>
      </w:r>
    </w:p>
    <w:p w:rsidR="008B53CC" w:rsidRPr="008B53CC" w:rsidRDefault="008B53CC" w:rsidP="008B53CC">
      <w:pPr>
        <w:widowControl w:val="0"/>
        <w:tabs>
          <w:tab w:val="num" w:pos="0"/>
        </w:tabs>
        <w:autoSpaceDE w:val="0"/>
        <w:jc w:val="both"/>
        <w:rPr>
          <w:sz w:val="28"/>
          <w:szCs w:val="28"/>
        </w:rPr>
      </w:pPr>
    </w:p>
    <w:p w:rsidR="00480191" w:rsidRPr="00480191" w:rsidRDefault="00480191" w:rsidP="00480191">
      <w:pPr>
        <w:shd w:val="clear" w:color="auto" w:fill="FFFFFF"/>
        <w:jc w:val="center"/>
        <w:rPr>
          <w:b/>
          <w:bCs/>
          <w:sz w:val="22"/>
          <w:szCs w:val="22"/>
        </w:rPr>
      </w:pPr>
      <w:r w:rsidRPr="00480191">
        <w:rPr>
          <w:b/>
          <w:bCs/>
          <w:sz w:val="22"/>
          <w:szCs w:val="22"/>
        </w:rPr>
        <w:t>СОДЕРЖАНИЕ ПРОГРАММНОГО МАТЕРИАЛА</w:t>
      </w:r>
    </w:p>
    <w:p w:rsidR="00480191" w:rsidRPr="00480191" w:rsidRDefault="00480191" w:rsidP="00480191">
      <w:pPr>
        <w:rPr>
          <w:sz w:val="22"/>
          <w:szCs w:val="22"/>
        </w:rPr>
      </w:pPr>
    </w:p>
    <w:p w:rsidR="00480191" w:rsidRPr="00480191" w:rsidRDefault="00480191" w:rsidP="00480191">
      <w:pPr>
        <w:ind w:firstLine="798"/>
        <w:jc w:val="both"/>
        <w:rPr>
          <w:i/>
          <w:sz w:val="22"/>
          <w:szCs w:val="22"/>
          <w:u w:val="single"/>
        </w:rPr>
      </w:pPr>
      <w:r w:rsidRPr="00480191">
        <w:rPr>
          <w:i/>
          <w:sz w:val="22"/>
          <w:szCs w:val="22"/>
          <w:u w:val="single"/>
        </w:rPr>
        <w:t>Вводное занятие.</w:t>
      </w:r>
      <w:r w:rsidRPr="00480191">
        <w:rPr>
          <w:sz w:val="22"/>
          <w:szCs w:val="22"/>
        </w:rPr>
        <w:t xml:space="preserve"> План работы кружка. Правила поведения в кружке и режим работы. Значение легкоатлетических упражнений для подготовки к трудовой деятельности, к защите Родины.</w:t>
      </w:r>
    </w:p>
    <w:p w:rsidR="00480191" w:rsidRPr="00480191" w:rsidRDefault="00480191" w:rsidP="00480191">
      <w:pPr>
        <w:ind w:firstLine="798"/>
        <w:jc w:val="both"/>
        <w:rPr>
          <w:i/>
          <w:sz w:val="22"/>
          <w:szCs w:val="22"/>
          <w:u w:val="single"/>
        </w:rPr>
      </w:pPr>
      <w:r w:rsidRPr="00480191">
        <w:rPr>
          <w:i/>
          <w:sz w:val="22"/>
          <w:szCs w:val="22"/>
          <w:u w:val="single"/>
        </w:rPr>
        <w:t>Гигиена спортсмена и закаливание</w:t>
      </w:r>
      <w:r w:rsidRPr="00480191">
        <w:rPr>
          <w:sz w:val="22"/>
          <w:szCs w:val="22"/>
          <w:u w:val="single"/>
        </w:rPr>
        <w:t>.</w:t>
      </w:r>
      <w:r w:rsidRPr="00480191">
        <w:rPr>
          <w:sz w:val="22"/>
          <w:szCs w:val="22"/>
        </w:rPr>
        <w:t xml:space="preserve"> Режим дня и режим питания, гигиена сна, уход за кожей, волосами, ногтями и ногами, гигиена полости рта, гигиеническое значение водных процедур, гигиена одежды, обуви и мест занятий</w:t>
      </w:r>
    </w:p>
    <w:p w:rsidR="00480191" w:rsidRPr="00480191" w:rsidRDefault="00480191" w:rsidP="00480191">
      <w:pPr>
        <w:ind w:firstLine="798"/>
        <w:jc w:val="both"/>
        <w:rPr>
          <w:i/>
          <w:sz w:val="22"/>
          <w:szCs w:val="22"/>
          <w:u w:val="single"/>
        </w:rPr>
      </w:pPr>
      <w:r w:rsidRPr="00480191">
        <w:rPr>
          <w:i/>
          <w:sz w:val="22"/>
          <w:szCs w:val="22"/>
          <w:u w:val="single"/>
        </w:rPr>
        <w:t>Места занятий, их оборудование и подготовка</w:t>
      </w:r>
      <w:r w:rsidRPr="00480191">
        <w:rPr>
          <w:sz w:val="22"/>
          <w:szCs w:val="22"/>
          <w:u w:val="single"/>
        </w:rPr>
        <w:t>.</w:t>
      </w:r>
      <w:r w:rsidRPr="00480191">
        <w:rPr>
          <w:sz w:val="22"/>
          <w:szCs w:val="22"/>
        </w:rPr>
        <w:t xml:space="preserve"> Ознакомление с местами занятий по отдельным видам упражнений. Оборудование и инвентарь, одежда и обувь для занятий и соревнований.</w:t>
      </w:r>
    </w:p>
    <w:p w:rsidR="00480191" w:rsidRPr="00480191" w:rsidRDefault="00480191" w:rsidP="00480191">
      <w:pPr>
        <w:ind w:firstLine="798"/>
        <w:jc w:val="both"/>
        <w:rPr>
          <w:i/>
          <w:sz w:val="22"/>
          <w:szCs w:val="22"/>
          <w:u w:val="single"/>
        </w:rPr>
      </w:pPr>
      <w:r w:rsidRPr="00480191">
        <w:rPr>
          <w:i/>
          <w:sz w:val="22"/>
          <w:szCs w:val="22"/>
          <w:u w:val="single"/>
        </w:rPr>
        <w:t>Техника безопасности во время занятий легкой атлетикой.</w:t>
      </w:r>
      <w:r w:rsidRPr="00480191">
        <w:rPr>
          <w:sz w:val="22"/>
          <w:szCs w:val="22"/>
        </w:rPr>
        <w:t xml:space="preserve"> Правила пользования спортивным инвентарем, одеждой и обувью. Дисциплина – основа безопасности во время занятий ОФП. Возможные травмы и их предупреждения.</w:t>
      </w:r>
    </w:p>
    <w:p w:rsidR="00480191" w:rsidRPr="00480191" w:rsidRDefault="00480191" w:rsidP="00480191">
      <w:pPr>
        <w:ind w:firstLine="798"/>
        <w:jc w:val="both"/>
        <w:rPr>
          <w:i/>
          <w:sz w:val="22"/>
          <w:szCs w:val="22"/>
          <w:u w:val="single"/>
        </w:rPr>
      </w:pPr>
      <w:r w:rsidRPr="00480191">
        <w:rPr>
          <w:i/>
          <w:sz w:val="22"/>
          <w:szCs w:val="22"/>
          <w:u w:val="single"/>
        </w:rPr>
        <w:t>Ознакомление с правилами соревнований.</w:t>
      </w:r>
      <w:r w:rsidRPr="00480191">
        <w:rPr>
          <w:sz w:val="22"/>
          <w:szCs w:val="22"/>
        </w:rPr>
        <w:t>Судейство соревнований в отдельных видах упражнений.</w:t>
      </w:r>
    </w:p>
    <w:p w:rsidR="00480191" w:rsidRPr="00480191" w:rsidRDefault="00480191" w:rsidP="00480191">
      <w:pPr>
        <w:ind w:firstLine="798"/>
        <w:jc w:val="both"/>
        <w:rPr>
          <w:b/>
          <w:bCs/>
          <w:i/>
          <w:sz w:val="22"/>
          <w:szCs w:val="22"/>
        </w:rPr>
      </w:pPr>
      <w:r w:rsidRPr="00480191">
        <w:rPr>
          <w:i/>
          <w:sz w:val="22"/>
          <w:szCs w:val="22"/>
          <w:u w:val="single"/>
        </w:rPr>
        <w:t>Общая физическая и специальная подготовка</w:t>
      </w:r>
      <w:r w:rsidRPr="00480191">
        <w:rPr>
          <w:sz w:val="22"/>
          <w:szCs w:val="22"/>
          <w:u w:val="single"/>
        </w:rPr>
        <w:t>.</w:t>
      </w:r>
      <w:r w:rsidRPr="00480191">
        <w:rPr>
          <w:sz w:val="22"/>
          <w:szCs w:val="22"/>
        </w:rPr>
        <w:t xml:space="preserve"> Практические занятия. Строевые упражнения. Упражнения на развитие гибкости и подвижности в суставах.  Подвижные игры. Спортивные игры. Лыжи. Лёгкая атлетика.</w:t>
      </w:r>
    </w:p>
    <w:p w:rsidR="00480191" w:rsidRPr="00480191" w:rsidRDefault="00480191" w:rsidP="00480191">
      <w:pPr>
        <w:jc w:val="both"/>
        <w:rPr>
          <w:b/>
          <w:bCs/>
          <w:sz w:val="22"/>
          <w:szCs w:val="22"/>
        </w:rPr>
      </w:pPr>
      <w:r w:rsidRPr="00480191">
        <w:rPr>
          <w:bCs/>
          <w:i/>
          <w:sz w:val="22"/>
          <w:szCs w:val="22"/>
          <w:u w:val="single"/>
        </w:rPr>
        <w:t>Контрольные упражнения и спортивные соревнования.</w:t>
      </w:r>
      <w:r w:rsidRPr="00480191">
        <w:rPr>
          <w:bCs/>
          <w:sz w:val="22"/>
          <w:szCs w:val="22"/>
        </w:rPr>
        <w:t>Согласно плану.</w:t>
      </w:r>
    </w:p>
    <w:p w:rsidR="00480191" w:rsidRPr="00480191" w:rsidRDefault="00480191" w:rsidP="00480191">
      <w:pPr>
        <w:jc w:val="both"/>
        <w:rPr>
          <w:b/>
          <w:bCs/>
          <w:i/>
          <w:sz w:val="22"/>
          <w:szCs w:val="22"/>
        </w:rPr>
      </w:pPr>
    </w:p>
    <w:p w:rsidR="00480191" w:rsidRPr="00480191" w:rsidRDefault="00480191" w:rsidP="00480191">
      <w:pPr>
        <w:jc w:val="both"/>
        <w:rPr>
          <w:sz w:val="22"/>
          <w:szCs w:val="22"/>
        </w:rPr>
      </w:pPr>
      <w:r w:rsidRPr="00480191">
        <w:rPr>
          <w:b/>
          <w:bCs/>
          <w:i/>
          <w:sz w:val="22"/>
          <w:szCs w:val="22"/>
        </w:rPr>
        <w:t>Теоретическая подготовка: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значение занятий физкультурой и спортом  в жизни человека;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284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влияние физических упражнений на организм человека, тренировка как процесс совершенствования функций организма;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гигиена, врачебный контроль и самоконтроль, режим дня и питания, профилактика травматизма;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284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техника безопасности на занятиях и оказание первой медицинской помощи;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основы методики обучения и тренировки , порядок обучения технике и тактике 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правила игры, организация и проведение соревнований;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оборудование и инвентарь, роль специального оборудования в повышении эффективности тренировочного процесса;</w:t>
      </w:r>
    </w:p>
    <w:p w:rsidR="00480191" w:rsidRPr="00480191" w:rsidRDefault="00480191" w:rsidP="00480191">
      <w:pPr>
        <w:widowControl w:val="0"/>
        <w:numPr>
          <w:ilvl w:val="0"/>
          <w:numId w:val="4"/>
        </w:numPr>
        <w:tabs>
          <w:tab w:val="clear" w:pos="1440"/>
        </w:tabs>
        <w:autoSpaceDE w:val="0"/>
        <w:ind w:left="0" w:firstLine="284"/>
        <w:jc w:val="both"/>
        <w:rPr>
          <w:b/>
          <w:bCs/>
          <w:sz w:val="22"/>
          <w:szCs w:val="22"/>
        </w:rPr>
      </w:pPr>
      <w:r w:rsidRPr="00480191">
        <w:rPr>
          <w:sz w:val="22"/>
          <w:szCs w:val="22"/>
        </w:rPr>
        <w:t>тактические планы игры, установка на игры и их разбор, индивидуальные и командные действия в процессе соревнований и контрольных игр.</w:t>
      </w:r>
    </w:p>
    <w:p w:rsidR="00480191" w:rsidRPr="00480191" w:rsidRDefault="00480191" w:rsidP="00480191">
      <w:pPr>
        <w:ind w:firstLine="284"/>
        <w:jc w:val="both"/>
        <w:rPr>
          <w:b/>
          <w:bCs/>
          <w:sz w:val="22"/>
          <w:szCs w:val="22"/>
        </w:rPr>
      </w:pP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  <w:r w:rsidRPr="00480191">
        <w:rPr>
          <w:b/>
          <w:i/>
          <w:sz w:val="22"/>
          <w:szCs w:val="22"/>
        </w:rPr>
        <w:t>Общая физическая подготовка: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комплексные занятия с набором упражнений для развития физических качеств (выносливость, настойчивость,  воля, быстрота, сила, ловкость и т.д.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развитие физических качеств с применением различных предметов: набивные мячи, скакалка, мячи, тренажеры, обручи и.т.д.;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легкоатлетические упражнения: эстафеты, челночный бег, бег 15, 30, 250, метров, кросс 500 до 1 000 метров, метание, прыжки в высоту и длину с места;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гимнастические и акробатические упражнения: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упражнения для развития силы, силовой и статистической выносливости,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упражнения для развития подвижности в суставах, упражнения развивающие вестибулярную устойчивость и т.д.;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подвижные спортивные игры:</w:t>
      </w:r>
    </w:p>
    <w:p w:rsidR="00480191" w:rsidRPr="00480191" w:rsidRDefault="00480191" w:rsidP="00480191">
      <w:pPr>
        <w:widowControl w:val="0"/>
        <w:numPr>
          <w:ilvl w:val="0"/>
          <w:numId w:val="5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lastRenderedPageBreak/>
        <w:t>сдача нормативов по физической  подготовке.</w:t>
      </w: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  <w:r w:rsidRPr="00480191">
        <w:rPr>
          <w:b/>
          <w:bCs/>
          <w:i/>
          <w:sz w:val="22"/>
          <w:szCs w:val="22"/>
        </w:rPr>
        <w:t>Специальная физическая подготовка:</w:t>
      </w:r>
    </w:p>
    <w:p w:rsidR="00480191" w:rsidRPr="00480191" w:rsidRDefault="00480191" w:rsidP="00480191">
      <w:pPr>
        <w:widowControl w:val="0"/>
        <w:numPr>
          <w:ilvl w:val="0"/>
          <w:numId w:val="3"/>
        </w:numPr>
        <w:tabs>
          <w:tab w:val="clear" w:pos="72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развитие специальных физических способностей, необходимых при совершенствовании;</w:t>
      </w:r>
    </w:p>
    <w:p w:rsidR="00480191" w:rsidRPr="00480191" w:rsidRDefault="00480191" w:rsidP="00480191">
      <w:pPr>
        <w:widowControl w:val="0"/>
        <w:numPr>
          <w:ilvl w:val="0"/>
          <w:numId w:val="3"/>
        </w:numPr>
        <w:tabs>
          <w:tab w:val="clear" w:pos="72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упражнения для развития  скорости и ловкости, быстроты зрительно-двигательной реакции на мяч, скорости перемещения и ориентации на поле;</w:t>
      </w:r>
    </w:p>
    <w:p w:rsidR="00480191" w:rsidRPr="00480191" w:rsidRDefault="00480191" w:rsidP="00480191">
      <w:pPr>
        <w:widowControl w:val="0"/>
        <w:numPr>
          <w:ilvl w:val="0"/>
          <w:numId w:val="3"/>
        </w:numPr>
        <w:tabs>
          <w:tab w:val="clear" w:pos="72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развитие скоростной силы,  взрывной силы, выносливости и целеустремленность в атаке и отборе мяча;</w:t>
      </w:r>
    </w:p>
    <w:p w:rsidR="00480191" w:rsidRPr="00480191" w:rsidRDefault="00480191" w:rsidP="00480191">
      <w:pPr>
        <w:widowControl w:val="0"/>
        <w:numPr>
          <w:ilvl w:val="0"/>
          <w:numId w:val="3"/>
        </w:numPr>
        <w:tabs>
          <w:tab w:val="clear" w:pos="72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развитие и совершенствование стартовой скорости с изменением направления движения, скоростная обводка препятствий;</w:t>
      </w:r>
    </w:p>
    <w:p w:rsidR="00480191" w:rsidRPr="00480191" w:rsidRDefault="00480191" w:rsidP="00480191">
      <w:pPr>
        <w:widowControl w:val="0"/>
        <w:numPr>
          <w:ilvl w:val="0"/>
          <w:numId w:val="3"/>
        </w:numPr>
        <w:tabs>
          <w:tab w:val="clear" w:pos="72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специальные физические упражнения для развития прыгучести, прыжки в длину и в высоту;</w:t>
      </w:r>
    </w:p>
    <w:p w:rsidR="00480191" w:rsidRPr="00480191" w:rsidRDefault="00480191" w:rsidP="00480191">
      <w:pPr>
        <w:widowControl w:val="0"/>
        <w:numPr>
          <w:ilvl w:val="0"/>
          <w:numId w:val="3"/>
        </w:numPr>
        <w:tabs>
          <w:tab w:val="clear" w:pos="72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акробатические упражнения при отборе мяча. Специальные акробатические упражнения для  тренировки вратаря.</w:t>
      </w: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  <w:r w:rsidRPr="00480191">
        <w:rPr>
          <w:b/>
          <w:bCs/>
          <w:i/>
          <w:sz w:val="22"/>
          <w:szCs w:val="22"/>
        </w:rPr>
        <w:t>Техническая подготовка:</w:t>
      </w:r>
    </w:p>
    <w:p w:rsidR="00480191" w:rsidRPr="00480191" w:rsidRDefault="00480191" w:rsidP="00480191">
      <w:pPr>
        <w:widowControl w:val="0"/>
        <w:numPr>
          <w:ilvl w:val="0"/>
          <w:numId w:val="6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 xml:space="preserve">обучение технике игр без мяча: обычный бег, бег спиной вперед, бег </w:t>
      </w:r>
      <w:proofErr w:type="spellStart"/>
      <w:r w:rsidRPr="00480191">
        <w:rPr>
          <w:sz w:val="22"/>
          <w:szCs w:val="22"/>
        </w:rPr>
        <w:t>скрестным</w:t>
      </w:r>
      <w:proofErr w:type="spellEnd"/>
      <w:r w:rsidRPr="00480191">
        <w:rPr>
          <w:sz w:val="22"/>
          <w:szCs w:val="22"/>
        </w:rPr>
        <w:t xml:space="preserve"> и приставными шагами, прыжки толчком одной и двумя ногами, остановка прыжком и выпадом, повороты на месте и в движении переступанием и прыжком;</w:t>
      </w:r>
    </w:p>
    <w:p w:rsidR="00480191" w:rsidRPr="00480191" w:rsidRDefault="00480191" w:rsidP="00480191">
      <w:pPr>
        <w:widowControl w:val="0"/>
        <w:numPr>
          <w:ilvl w:val="0"/>
          <w:numId w:val="6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обучение технике владения мячом: удары по мячу ногой, остановка мяча, ведения мяча;</w:t>
      </w:r>
    </w:p>
    <w:p w:rsidR="00480191" w:rsidRPr="00480191" w:rsidRDefault="00480191" w:rsidP="00480191">
      <w:pPr>
        <w:widowControl w:val="0"/>
        <w:numPr>
          <w:ilvl w:val="0"/>
          <w:numId w:val="6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серединой, внутренней и внешней частью подъема, носком, пяткой;</w:t>
      </w:r>
    </w:p>
    <w:p w:rsidR="00480191" w:rsidRPr="00480191" w:rsidRDefault="00480191" w:rsidP="00480191">
      <w:pPr>
        <w:widowControl w:val="0"/>
        <w:numPr>
          <w:ilvl w:val="0"/>
          <w:numId w:val="6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обучение ведению мяча: ведение мяча шагом и бегом, с изменением направления;</w:t>
      </w:r>
    </w:p>
    <w:p w:rsidR="00480191" w:rsidRPr="00480191" w:rsidRDefault="00480191" w:rsidP="00480191">
      <w:pPr>
        <w:widowControl w:val="0"/>
        <w:numPr>
          <w:ilvl w:val="0"/>
          <w:numId w:val="6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обучение подаче мяча, приему мяча, ловле мяча;</w:t>
      </w:r>
    </w:p>
    <w:p w:rsidR="00480191" w:rsidRPr="00480191" w:rsidRDefault="00480191" w:rsidP="00480191">
      <w:pPr>
        <w:widowControl w:val="0"/>
        <w:numPr>
          <w:ilvl w:val="0"/>
          <w:numId w:val="6"/>
        </w:numPr>
        <w:tabs>
          <w:tab w:val="clear" w:pos="1440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обучение технике игры: основная стойка, ловля мяча снизу, сверху, с боку, в падении, отбивание мяча, передача мяча, бросок и выбивание мяча;</w:t>
      </w: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  <w:r w:rsidRPr="00480191">
        <w:rPr>
          <w:b/>
          <w:i/>
          <w:sz w:val="22"/>
          <w:szCs w:val="22"/>
        </w:rPr>
        <w:t>Тактическая подготовка:</w:t>
      </w:r>
    </w:p>
    <w:p w:rsidR="00480191" w:rsidRPr="00480191" w:rsidRDefault="00480191" w:rsidP="00480191">
      <w:pPr>
        <w:widowControl w:val="0"/>
        <w:numPr>
          <w:ilvl w:val="0"/>
          <w:numId w:val="7"/>
        </w:numPr>
        <w:tabs>
          <w:tab w:val="clear" w:pos="1440"/>
          <w:tab w:val="num" w:pos="709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формирование устойчивой взаимосвязи между физической, специальной и тактико-технической сторонами подготовки;</w:t>
      </w:r>
    </w:p>
    <w:p w:rsidR="00480191" w:rsidRPr="00480191" w:rsidRDefault="00480191" w:rsidP="00480191">
      <w:pPr>
        <w:widowControl w:val="0"/>
        <w:numPr>
          <w:ilvl w:val="0"/>
          <w:numId w:val="7"/>
        </w:numPr>
        <w:tabs>
          <w:tab w:val="clear" w:pos="1440"/>
          <w:tab w:val="num" w:pos="709"/>
        </w:tabs>
        <w:autoSpaceDE w:val="0"/>
        <w:ind w:left="0" w:firstLine="284"/>
        <w:rPr>
          <w:sz w:val="22"/>
          <w:szCs w:val="22"/>
        </w:rPr>
      </w:pPr>
      <w:r w:rsidRPr="00480191">
        <w:rPr>
          <w:sz w:val="22"/>
          <w:szCs w:val="22"/>
        </w:rPr>
        <w:t>обучение индивидуальным тактическим действиям: выбор места, ведение мяча и обводка соперника, обманные действия, броски по кольцу, отбор мяча у соперника;</w:t>
      </w:r>
    </w:p>
    <w:p w:rsidR="00480191" w:rsidRPr="00480191" w:rsidRDefault="00480191" w:rsidP="00480191">
      <w:pPr>
        <w:widowControl w:val="0"/>
        <w:numPr>
          <w:ilvl w:val="0"/>
          <w:numId w:val="7"/>
        </w:numPr>
        <w:tabs>
          <w:tab w:val="clear" w:pos="1440"/>
          <w:tab w:val="num" w:pos="709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обучение групповым тактическим действиям: передачи мяча, отбор мяча у соперника при помощи согласованных действий двух, трех и более игроков, держания (закрывания) соперника;</w:t>
      </w:r>
    </w:p>
    <w:p w:rsidR="00480191" w:rsidRPr="00480191" w:rsidRDefault="00480191" w:rsidP="00480191">
      <w:pPr>
        <w:widowControl w:val="0"/>
        <w:numPr>
          <w:ilvl w:val="0"/>
          <w:numId w:val="7"/>
        </w:numPr>
        <w:tabs>
          <w:tab w:val="clear" w:pos="1440"/>
          <w:tab w:val="num" w:pos="709"/>
        </w:tabs>
        <w:autoSpaceDE w:val="0"/>
        <w:ind w:left="0"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обучение командным тактическим действиям</w:t>
      </w: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Образовательный процесс с учащимися, организуется в форме урока (по схеме):</w:t>
      </w:r>
    </w:p>
    <w:p w:rsidR="00480191" w:rsidRPr="00480191" w:rsidRDefault="00480191" w:rsidP="00480191">
      <w:pPr>
        <w:ind w:firstLine="284"/>
        <w:jc w:val="both"/>
        <w:rPr>
          <w:sz w:val="22"/>
          <w:szCs w:val="22"/>
        </w:rPr>
      </w:pPr>
      <w:r w:rsidRPr="00480191">
        <w:rPr>
          <w:sz w:val="22"/>
          <w:szCs w:val="22"/>
        </w:rPr>
        <w:t>Подготовительная, основная и заключительная части.</w:t>
      </w:r>
    </w:p>
    <w:p w:rsidR="00480191" w:rsidRDefault="00480191" w:rsidP="00480191">
      <w:pPr>
        <w:ind w:firstLine="284"/>
        <w:jc w:val="both"/>
        <w:rPr>
          <w:sz w:val="22"/>
          <w:szCs w:val="22"/>
        </w:rPr>
      </w:pPr>
    </w:p>
    <w:p w:rsidR="008B53CC" w:rsidRDefault="008B53CC" w:rsidP="008B53CC">
      <w:pPr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8B53CC" w:rsidRDefault="008B53CC" w:rsidP="008B53CC">
      <w:pPr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8B53CC" w:rsidRDefault="008B53CC" w:rsidP="008B53CC">
      <w:pPr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8B53CC" w:rsidRDefault="008B53CC" w:rsidP="008B53CC">
      <w:pPr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CB4C72" w:rsidRDefault="00CB4C72" w:rsidP="008B53CC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CB4C72" w:rsidRDefault="00CB4C72" w:rsidP="008B53CC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CB4C72" w:rsidRDefault="00CB4C72" w:rsidP="008B53CC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265CAE" w:rsidRDefault="008B53CC" w:rsidP="008B53CC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B53CC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Распределение учебного времени прохождения программного </w:t>
      </w:r>
      <w:r w:rsidRPr="008B53CC">
        <w:rPr>
          <w:rFonts w:eastAsiaTheme="minorHAnsi"/>
          <w:b/>
          <w:bCs/>
          <w:sz w:val="28"/>
          <w:szCs w:val="28"/>
          <w:lang w:eastAsia="en-US"/>
        </w:rPr>
        <w:br/>
        <w:t xml:space="preserve"> материала «Группа ОФП» </w:t>
      </w:r>
    </w:p>
    <w:p w:rsidR="008B53CC" w:rsidRPr="008B53CC" w:rsidRDefault="00450DF0" w:rsidP="008B53CC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5-</w:t>
      </w:r>
      <w:r w:rsidR="008B53CC" w:rsidRPr="008B53CC">
        <w:rPr>
          <w:rFonts w:eastAsiaTheme="minorHAnsi"/>
          <w:b/>
          <w:bCs/>
          <w:sz w:val="28"/>
          <w:szCs w:val="28"/>
          <w:lang w:eastAsia="en-US"/>
        </w:rPr>
        <w:t>6 класс</w:t>
      </w:r>
    </w:p>
    <w:p w:rsidR="008B53CC" w:rsidRDefault="008B53CC" w:rsidP="008B53CC">
      <w:pPr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8B53CC" w:rsidRDefault="008B53CC" w:rsidP="008B53CC">
      <w:pPr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tbl>
      <w:tblPr>
        <w:tblW w:w="12343" w:type="dxa"/>
        <w:tblInd w:w="11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8222"/>
        <w:gridCol w:w="3544"/>
      </w:tblGrid>
      <w:tr w:rsidR="008B53CC" w:rsidTr="00265CAE">
        <w:trPr>
          <w:trHeight w:hRule="exact" w:val="93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rPr>
                <w:rStyle w:val="21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rPr>
                <w:rStyle w:val="21"/>
              </w:rPr>
            </w:pPr>
            <w:r>
              <w:rPr>
                <w:rStyle w:val="21"/>
              </w:rPr>
              <w:t>Тема</w:t>
            </w:r>
          </w:p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rPr>
                <w:rStyle w:val="21"/>
              </w:rPr>
            </w:pPr>
          </w:p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rPr>
                <w:rStyle w:val="21"/>
              </w:rPr>
            </w:pPr>
          </w:p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rPr>
                <w:rStyle w:val="21"/>
              </w:rPr>
              <w:t>Количество часов</w:t>
            </w:r>
          </w:p>
        </w:tc>
      </w:tr>
      <w:tr w:rsidR="008B53CC" w:rsidTr="00265CAE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Основы знаний и умений. Способы физкультурной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left="240" w:firstLine="0"/>
            </w:pPr>
            <w:r>
              <w:t>Во время занятий</w:t>
            </w:r>
          </w:p>
        </w:tc>
      </w:tr>
      <w:tr w:rsidR="008B53CC" w:rsidTr="00265CAE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Легкая атлетика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t>6</w:t>
            </w:r>
          </w:p>
        </w:tc>
      </w:tr>
      <w:tr w:rsidR="008B53CC" w:rsidTr="00265CAE">
        <w:trPr>
          <w:trHeight w:hRule="exact" w:val="45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Волейбол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t>12</w:t>
            </w:r>
          </w:p>
        </w:tc>
      </w:tr>
      <w:tr w:rsidR="008B53CC" w:rsidTr="00265CAE">
        <w:trPr>
          <w:trHeight w:hRule="exact" w:val="4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7B3B21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Б</w:t>
            </w:r>
            <w:r w:rsidR="008B53CC">
              <w:t>аскетбол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t>12</w:t>
            </w:r>
          </w:p>
        </w:tc>
      </w:tr>
      <w:tr w:rsidR="008B53CC" w:rsidTr="00265CAE">
        <w:trPr>
          <w:trHeight w:hRule="exact" w:val="4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Гимнастика с элементами акробатики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t>5</w:t>
            </w:r>
          </w:p>
        </w:tc>
      </w:tr>
      <w:tr w:rsidR="008B53CC" w:rsidTr="00265CAE">
        <w:trPr>
          <w:trHeight w:hRule="exact" w:val="4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rPr>
                <w:sz w:val="10"/>
                <w:szCs w:val="1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</w:pPr>
            <w:r>
              <w:t>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3CC" w:rsidRDefault="008B53CC" w:rsidP="008B53CC">
            <w:pPr>
              <w:pStyle w:val="20"/>
              <w:shd w:val="clear" w:color="auto" w:fill="auto"/>
              <w:spacing w:after="0" w:line="280" w:lineRule="exact"/>
              <w:ind w:firstLine="0"/>
            </w:pPr>
            <w:r>
              <w:t>35</w:t>
            </w:r>
          </w:p>
        </w:tc>
      </w:tr>
    </w:tbl>
    <w:p w:rsidR="008B53CC" w:rsidRDefault="008B53CC" w:rsidP="008B53CC">
      <w:pPr>
        <w:pStyle w:val="10"/>
        <w:keepNext/>
        <w:keepLines/>
        <w:shd w:val="clear" w:color="auto" w:fill="auto"/>
        <w:spacing w:before="0" w:after="0" w:line="280" w:lineRule="exact"/>
        <w:ind w:left="1004" w:right="340"/>
      </w:pPr>
    </w:p>
    <w:p w:rsidR="008B53CC" w:rsidRPr="00480191" w:rsidRDefault="008B53CC" w:rsidP="00480191">
      <w:pPr>
        <w:ind w:firstLine="284"/>
        <w:jc w:val="both"/>
        <w:rPr>
          <w:sz w:val="22"/>
          <w:szCs w:val="22"/>
        </w:rPr>
      </w:pPr>
    </w:p>
    <w:p w:rsidR="00265CAE" w:rsidRPr="00265CAE" w:rsidRDefault="00265CAE" w:rsidP="00265CAE">
      <w:pPr>
        <w:widowControl w:val="0"/>
        <w:spacing w:line="280" w:lineRule="exact"/>
        <w:jc w:val="center"/>
        <w:rPr>
          <w:b/>
          <w:bCs/>
          <w:sz w:val="28"/>
          <w:szCs w:val="28"/>
          <w:lang w:eastAsia="en-US"/>
        </w:rPr>
      </w:pPr>
      <w:r w:rsidRPr="00265CAE">
        <w:rPr>
          <w:b/>
          <w:bCs/>
          <w:sz w:val="28"/>
          <w:szCs w:val="28"/>
          <w:lang w:eastAsia="en-US"/>
        </w:rPr>
        <w:t xml:space="preserve">ТЕМАТИЧЕСКОЕ ПЛАНИРОВАНИЕ </w:t>
      </w:r>
    </w:p>
    <w:p w:rsidR="00265CAE" w:rsidRPr="00265CAE" w:rsidRDefault="00265CAE" w:rsidP="00265CAE">
      <w:pPr>
        <w:widowControl w:val="0"/>
        <w:spacing w:line="280" w:lineRule="exact"/>
        <w:jc w:val="center"/>
        <w:rPr>
          <w:b/>
          <w:bCs/>
          <w:sz w:val="28"/>
          <w:szCs w:val="28"/>
          <w:lang w:eastAsia="en-US"/>
        </w:rPr>
      </w:pPr>
    </w:p>
    <w:tbl>
      <w:tblPr>
        <w:tblW w:w="152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1987"/>
        <w:gridCol w:w="11229"/>
        <w:gridCol w:w="1390"/>
      </w:tblGrid>
      <w:tr w:rsidR="00265CAE" w:rsidRPr="00265CAE" w:rsidTr="00584E09">
        <w:trPr>
          <w:trHeight w:hRule="exact" w:val="100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584E09" w:rsidRDefault="00265CAE" w:rsidP="00265CAE">
            <w:pPr>
              <w:widowControl w:val="0"/>
              <w:spacing w:after="120" w:line="280" w:lineRule="exact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№</w:t>
            </w:r>
          </w:p>
          <w:p w:rsidR="00265CAE" w:rsidRPr="00584E09" w:rsidRDefault="00265CAE" w:rsidP="00265CAE">
            <w:pPr>
              <w:widowControl w:val="0"/>
              <w:spacing w:before="120" w:line="280" w:lineRule="exact"/>
              <w:rPr>
                <w:lang w:eastAsia="en-US"/>
              </w:rPr>
            </w:pPr>
            <w:proofErr w:type="spellStart"/>
            <w:r w:rsidRPr="00584E09">
              <w:rPr>
                <w:sz w:val="22"/>
                <w:szCs w:val="22"/>
                <w:lang w:eastAsia="en-US"/>
              </w:rPr>
              <w:t>п.п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584E09" w:rsidRDefault="00265CAE" w:rsidP="00265CAE">
            <w:pPr>
              <w:widowControl w:val="0"/>
              <w:spacing w:line="322" w:lineRule="exact"/>
              <w:jc w:val="center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Наименование</w:t>
            </w:r>
          </w:p>
          <w:p w:rsidR="00265CAE" w:rsidRPr="00584E09" w:rsidRDefault="00265CAE" w:rsidP="00265CAE">
            <w:pPr>
              <w:widowControl w:val="0"/>
              <w:spacing w:line="322" w:lineRule="exact"/>
              <w:jc w:val="center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раздела</w:t>
            </w:r>
          </w:p>
          <w:p w:rsidR="00265CAE" w:rsidRPr="00584E09" w:rsidRDefault="00265CAE" w:rsidP="00265CAE">
            <w:pPr>
              <w:widowControl w:val="0"/>
              <w:spacing w:line="322" w:lineRule="exact"/>
              <w:jc w:val="center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программы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584E09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Содержание программного материала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584E09" w:rsidRDefault="00265CAE" w:rsidP="00265CAE">
            <w:pPr>
              <w:widowControl w:val="0"/>
              <w:spacing w:after="120" w:line="280" w:lineRule="exact"/>
              <w:jc w:val="center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Количество</w:t>
            </w:r>
          </w:p>
          <w:p w:rsidR="00265CAE" w:rsidRPr="00584E09" w:rsidRDefault="00265CAE" w:rsidP="00265CAE">
            <w:pPr>
              <w:widowControl w:val="0"/>
              <w:spacing w:before="120" w:line="280" w:lineRule="exact"/>
              <w:jc w:val="center"/>
              <w:rPr>
                <w:lang w:eastAsia="en-US"/>
              </w:rPr>
            </w:pPr>
            <w:r w:rsidRPr="00584E09">
              <w:rPr>
                <w:sz w:val="22"/>
                <w:szCs w:val="22"/>
                <w:lang w:eastAsia="en-US"/>
              </w:rPr>
              <w:t>часов</w:t>
            </w:r>
          </w:p>
        </w:tc>
      </w:tr>
      <w:tr w:rsidR="00265CAE" w:rsidRPr="00CB4C72" w:rsidTr="00CB4C72">
        <w:trPr>
          <w:trHeight w:hRule="exact" w:val="70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rPr>
                <w:lang w:eastAsia="en-US"/>
              </w:rPr>
            </w:pPr>
            <w:r w:rsidRPr="00CB4C72">
              <w:rPr>
                <w:shd w:val="clear" w:color="auto" w:fill="FFFFFF"/>
                <w:lang w:bidi="ru-RU"/>
              </w:rPr>
              <w:t>Лёгкая атлетика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Вводный инструктаж. Физическая культура и основы здорового образа жизни. Легкая атлетика. Овладение техникой бега. Техника высокого старта. Командные виды спорта. Правила соревнований.</w:t>
            </w:r>
          </w:p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41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shd w:val="clear" w:color="auto" w:fill="FFFFFF"/>
                <w:lang w:bidi="ru-RU"/>
              </w:rPr>
              <w:t>Лёгкая атлетика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Легкая атлетика. Техника выполнения бега с ускорением. Техника прыжка в длину с места.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71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shd w:val="clear" w:color="auto" w:fill="FFFFFF"/>
                <w:lang w:bidi="ru-RU"/>
              </w:rPr>
              <w:t>Лёгкая атлетика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Легкая атлетика. Теория. Техника бега на средние дистанции. Техника выполнения подтягиваний из виса на высокой, низкой перекладине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6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CB4C72" w:rsidP="00CB4C72">
            <w:pPr>
              <w:rPr>
                <w:lang w:eastAsia="en-US"/>
              </w:rPr>
            </w:pPr>
            <w:r w:rsidRPr="00CB4C72">
              <w:rPr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265CAE" w:rsidP="00584E09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безопасности на уроках подвижных и спортивных игр. Техника передвижений, поворотов, стоек. Техника выполнения передачи мяча сверху. Техника выполнения челночного бега.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B4C72" w:rsidRPr="00CB4C72" w:rsidTr="00CB4C72">
        <w:trPr>
          <w:trHeight w:hRule="exact" w:val="1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C72" w:rsidRPr="00CB4C72" w:rsidRDefault="00CB4C72" w:rsidP="00265CAE">
            <w:pPr>
              <w:widowControl w:val="0"/>
              <w:spacing w:line="280" w:lineRule="exact"/>
              <w:rPr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C72" w:rsidRPr="00CB4C72" w:rsidRDefault="00CB4C72" w:rsidP="00CB4C72">
            <w:pPr>
              <w:rPr>
                <w:shd w:val="clear" w:color="auto" w:fill="FFFFFF"/>
                <w:lang w:bidi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C72" w:rsidRPr="00CB4C72" w:rsidRDefault="00CB4C72" w:rsidP="00584E09">
            <w:pPr>
              <w:widowControl w:val="0"/>
              <w:spacing w:line="322" w:lineRule="exact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C72" w:rsidRPr="00CB4C72" w:rsidRDefault="00CB4C72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</w:p>
        </w:tc>
      </w:tr>
      <w:tr w:rsidR="00265CAE" w:rsidRPr="00CB4C72" w:rsidTr="00265CAE">
        <w:trPr>
          <w:trHeight w:hRule="exact" w:val="6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стойка и перемещений игрока. Техника приема и передачи мяча сверху и снизу. Подвижные игры с элементами волейбола.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65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стойка и перемещений игрока. Техника приема и передачи мяча сверху и снизу. Подвижные игры с элементами волейбола.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6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стойка и перемещений игрока. Техника приема и передачи мяча сверху и снизу. Подвижные игры с элементами волейбола.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6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передачи мяча, прием мяча снизу. Техника нижней прямой подачи.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2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6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передачи мяча, прием мяча снизу. Техника нижней прямой подачи.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26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after="60"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передачи мяча сверху. Техника нижней прямой, боковой подачи.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2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after="60"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Техника передачи мяча сверху. Техника нижней прямой, боковой подачи.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4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Передача мяча сверху. Нижняя прямая, боковая подача.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Передача мяча сверху. Нижняя прямая, боковая подача.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0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Передача мяча сверху. Нижняя прямая, боковая подача.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45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Волейбол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Волейбол. Передача мяча сверху. Нижняя прямая, боковая подача.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44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Техника передвижения и остановки прыжком. Эстафеты с баскетбольными мячами.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584E09">
        <w:trPr>
          <w:trHeight w:hRule="exact" w:val="63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CB4C72" w:rsidP="00584E0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584E09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 xml:space="preserve">Баскетбол. Ведение мяча змейкой, передачи. Техника остановки двумя шагами бросок в </w:t>
            </w:r>
            <w:proofErr w:type="spellStart"/>
            <w:r w:rsidRPr="00CB4C72">
              <w:rPr>
                <w:sz w:val="22"/>
                <w:szCs w:val="22"/>
                <w:lang w:eastAsia="en-US"/>
              </w:rPr>
              <w:t>кольцо.Развитие</w:t>
            </w:r>
            <w:proofErr w:type="spellEnd"/>
            <w:r w:rsidRPr="00CB4C72">
              <w:rPr>
                <w:sz w:val="22"/>
                <w:szCs w:val="22"/>
                <w:lang w:eastAsia="en-US"/>
              </w:rPr>
              <w:t xml:space="preserve"> координационных качеств. Игра в мини-баскетбол.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34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317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Эстафеты баскетболистов с ведением мяча змейкой, передачей двумя руками от груди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322" w:lineRule="exact"/>
              <w:ind w:left="-405" w:firstLine="405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Бросок мяча одной рукой от плеча. Передачи: от груди, головы, от плеча.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3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CB4C72">
            <w:pPr>
              <w:widowControl w:val="0"/>
              <w:spacing w:line="326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Ведение мяча с изменением направления</w:t>
            </w:r>
            <w:r w:rsidR="00CB4C72">
              <w:rPr>
                <w:sz w:val="22"/>
                <w:szCs w:val="22"/>
                <w:lang w:eastAsia="en-US"/>
              </w:rPr>
              <w:t xml:space="preserve">. </w:t>
            </w:r>
            <w:r w:rsidRPr="00CB4C72">
              <w:rPr>
                <w:sz w:val="22"/>
                <w:szCs w:val="22"/>
                <w:lang w:eastAsia="en-US"/>
              </w:rPr>
              <w:t>Совершенствовать передачи мяча. Игра в баскетбол 2*2.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41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326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Ведение мяча с изменением направления</w:t>
            </w:r>
            <w:r w:rsidR="00CB4C72">
              <w:rPr>
                <w:sz w:val="22"/>
                <w:szCs w:val="22"/>
                <w:lang w:eastAsia="en-US"/>
              </w:rPr>
              <w:t xml:space="preserve">. </w:t>
            </w:r>
            <w:r w:rsidRPr="00CB4C72">
              <w:rPr>
                <w:sz w:val="22"/>
                <w:szCs w:val="22"/>
                <w:lang w:eastAsia="en-US"/>
              </w:rPr>
              <w:t>Совершенствовать передачи мяча. Игра в баскетбол 2*2.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43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 xml:space="preserve">Баскетбол. Ведение мяча с изменением направления </w:t>
            </w:r>
            <w:r w:rsidR="00CB4C72">
              <w:rPr>
                <w:sz w:val="22"/>
                <w:szCs w:val="22"/>
                <w:lang w:eastAsia="en-US"/>
              </w:rPr>
              <w:t xml:space="preserve">. </w:t>
            </w:r>
            <w:r w:rsidRPr="00CB4C72">
              <w:rPr>
                <w:sz w:val="22"/>
                <w:szCs w:val="22"/>
                <w:lang w:eastAsia="en-US"/>
              </w:rPr>
              <w:t>Совершенствовать передачи мяча. Игра в мини-баскетбол 3*3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41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Ведение мяча с изменением направления</w:t>
            </w:r>
            <w:r w:rsidR="00CB4C72">
              <w:rPr>
                <w:sz w:val="22"/>
                <w:szCs w:val="22"/>
                <w:lang w:eastAsia="en-US"/>
              </w:rPr>
              <w:t xml:space="preserve">. </w:t>
            </w:r>
            <w:r w:rsidRPr="00CB4C72">
              <w:rPr>
                <w:sz w:val="22"/>
                <w:szCs w:val="22"/>
                <w:lang w:eastAsia="en-US"/>
              </w:rPr>
              <w:t>Совершенствовать передачи мяча. Игра в мини-баскетбол 3*3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70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Техника передвижения и остановки прыжком. Бросок в кольцо. Эстафеты с баскетбольными мячами. Вырывание и выбивание мяча. Игра в мини - баскетбол.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6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Техника передвижения и остановки прыжком. Бросок в кольцо. Эстафеты с баскетбольными мячами. Вырывание и выбивание мяча. Игра в мини - баскетбол.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val="67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lastRenderedPageBreak/>
              <w:t>26.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CB4C72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Бросок в кольцо. Эстафеты с баскетбольными мячами. Вырываниеи выбивание мяча. Игра в мини - баскетбол.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CB4C72">
        <w:trPr>
          <w:trHeight w:hRule="exact" w:val="4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CB4C72" w:rsidP="00CB4C72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Баскетбол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CB4C72">
            <w:pPr>
              <w:widowControl w:val="0"/>
              <w:spacing w:line="326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Баскетбол. Бросок мяча одной рукой от плеча. Передачи: от груди, головы, от плеча. Поднимание туловища.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97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widowControl w:val="0"/>
              <w:jc w:val="center"/>
              <w:rPr>
                <w:lang w:eastAsia="en-US"/>
              </w:rPr>
            </w:pPr>
            <w:r w:rsidRPr="00CB4C72">
              <w:rPr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Гимнастика с элементами акробатики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17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Гимнастика с элементами акробатики Правила безопасности на уроках гимнастики. Перекаты в группировке с последующей опорой руками за головой. Кувырки вперед и назад.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104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Гимнастика с элементами акробатики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 xml:space="preserve">Гимнастика с элементами акробатики Упражнения на гимнастической скамейке. Кувырок вперед в стойку на лопатках (м); кувырок назад в </w:t>
            </w:r>
            <w:proofErr w:type="spellStart"/>
            <w:r w:rsidRPr="00CB4C72">
              <w:rPr>
                <w:sz w:val="22"/>
                <w:szCs w:val="22"/>
                <w:lang w:eastAsia="en-US"/>
              </w:rPr>
              <w:t>полушпагат</w:t>
            </w:r>
            <w:proofErr w:type="spellEnd"/>
            <w:r w:rsidRPr="00CB4C72">
              <w:rPr>
                <w:sz w:val="22"/>
                <w:szCs w:val="22"/>
                <w:lang w:eastAsia="en-US"/>
              </w:rPr>
              <w:t xml:space="preserve"> (д) ; Упражнения в равновесии (д); Стойка на голове с согнутыми ногами (м); мост из положения стоя с помощью (д).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65CAE" w:rsidRPr="00CB4C72" w:rsidTr="00265CAE">
        <w:trPr>
          <w:trHeight w:hRule="exact" w:val="10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CB4C72" w:rsidRDefault="00CB4C72" w:rsidP="00CB4C72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Гимнастика с элементами акробатики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Гимнастика с элементами акробатики Упражнения в равновесии (д);</w:t>
            </w:r>
          </w:p>
          <w:p w:rsidR="00265CAE" w:rsidRPr="00CB4C72" w:rsidRDefault="00265CAE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Стойка на голове с согнутыми ногами (м); мост из положения стоя с помощью (д) Общеразвивающие упражнения в парах. Опорный прыжок: согнув ноги (м); ноги врозь (д).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CAE" w:rsidRPr="00CB4C72" w:rsidRDefault="00265CAE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84E09" w:rsidRPr="00CB4C72" w:rsidTr="00265CAE">
        <w:trPr>
          <w:trHeight w:hRule="exact" w:val="10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7B26E1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4E09" w:rsidRPr="00CB4C72" w:rsidRDefault="00CB4C72" w:rsidP="00CB4C72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Гимнастика с элементами акробатики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7B26E1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Гимнастика с элементами акробатики Упражнения в равновесии (д);</w:t>
            </w:r>
          </w:p>
          <w:p w:rsidR="00584E09" w:rsidRPr="00CB4C72" w:rsidRDefault="00584E09" w:rsidP="007B26E1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Стойка на голове с согнутыми ногами (м); мост из положения стоя с помощью (д) Общеразвивающие упражнения в парах. Опорный прыжок: согнув ноги (м); ноги врозь (д).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4E09" w:rsidRPr="00CB4C72" w:rsidRDefault="00584E09" w:rsidP="007B26E1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84E09" w:rsidRPr="00CB4C72" w:rsidTr="00CB4C72">
        <w:trPr>
          <w:trHeight w:hRule="exact" w:val="7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32.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4E09" w:rsidRPr="00CB4C72" w:rsidRDefault="00CB4C72" w:rsidP="00CB4C72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Гимнастика с элементами акробатики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322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Гимнастика с элементами акробатики Опорный прыжок: согнув ноги (м); ноги врозь (д). Преодоление гимнастической полосы препятствий.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84E09" w:rsidRPr="00CB4C72" w:rsidTr="00CB4C72">
        <w:trPr>
          <w:trHeight w:hRule="exact" w:val="42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33.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4E09" w:rsidRPr="00CB4C72" w:rsidRDefault="00CB4C72" w:rsidP="00CB4C72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Лёгкая атлетика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326" w:lineRule="exact"/>
              <w:jc w:val="both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Легкая атлетика. Строевые упражнения. Повороты на месте. Ускорения 300-500 метров. Эстафета.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84E09" w:rsidRPr="00CB4C72" w:rsidTr="00CB4C72">
        <w:trPr>
          <w:trHeight w:hRule="exact" w:val="41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34.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4E09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Лёгкая атлетика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331" w:lineRule="exact"/>
              <w:jc w:val="both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Легкая атлетика Подвижные игры. Спец. беговые упр. Бег 10 мин. Поднимание туловища. Челночный бег.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84E09" w:rsidRPr="00CB4C72" w:rsidTr="00CB4C72">
        <w:trPr>
          <w:trHeight w:hRule="exact" w:val="4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35.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4E09" w:rsidRPr="00CB4C72" w:rsidRDefault="00CB4C72" w:rsidP="00265CAE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CB4C72"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Лёгкая атлетика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4E09" w:rsidRPr="00CB4C72" w:rsidRDefault="00584E09" w:rsidP="00265CAE">
            <w:pPr>
              <w:widowControl w:val="0"/>
              <w:spacing w:line="280" w:lineRule="exact"/>
              <w:jc w:val="both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Легкая атлетика О.Р.У., Спец. беговые упр. Бег 12мин. Подтягивание.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E09" w:rsidRPr="00CB4C72" w:rsidRDefault="00584E09" w:rsidP="00265CAE">
            <w:pPr>
              <w:widowControl w:val="0"/>
              <w:spacing w:line="280" w:lineRule="exact"/>
              <w:jc w:val="center"/>
              <w:rPr>
                <w:lang w:eastAsia="en-US"/>
              </w:rPr>
            </w:pPr>
            <w:r w:rsidRPr="00CB4C72">
              <w:rPr>
                <w:sz w:val="22"/>
                <w:szCs w:val="22"/>
                <w:lang w:eastAsia="en-US"/>
              </w:rPr>
              <w:t>1</w:t>
            </w:r>
          </w:p>
        </w:tc>
      </w:tr>
    </w:tbl>
    <w:p w:rsidR="00265CAE" w:rsidRPr="00CB4C72" w:rsidRDefault="00265CAE" w:rsidP="00265CAE">
      <w:pPr>
        <w:spacing w:after="200" w:line="276" w:lineRule="auto"/>
        <w:rPr>
          <w:sz w:val="22"/>
          <w:szCs w:val="22"/>
          <w:lang w:eastAsia="en-US"/>
        </w:rPr>
      </w:pPr>
    </w:p>
    <w:p w:rsidR="005446DC" w:rsidRDefault="005446DC" w:rsidP="003817B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  <w:bookmarkStart w:id="0" w:name="bookmark13"/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CB4C72" w:rsidRDefault="00CB4C72" w:rsidP="00265CAE">
      <w:pPr>
        <w:jc w:val="center"/>
        <w:rPr>
          <w:b/>
          <w:sz w:val="20"/>
          <w:szCs w:val="20"/>
        </w:rPr>
      </w:pPr>
    </w:p>
    <w:p w:rsidR="00265CAE" w:rsidRPr="005E0E84" w:rsidRDefault="00265CAE" w:rsidP="00265CAE">
      <w:pPr>
        <w:jc w:val="center"/>
        <w:rPr>
          <w:b/>
          <w:sz w:val="20"/>
          <w:szCs w:val="20"/>
        </w:rPr>
      </w:pPr>
      <w:r w:rsidRPr="005E0E84">
        <w:rPr>
          <w:b/>
          <w:sz w:val="20"/>
          <w:szCs w:val="20"/>
        </w:rPr>
        <w:lastRenderedPageBreak/>
        <w:t>КАЛЕНДАРНО-ТЕМАТИЧЕСКОЕ ПЛАНИРОВАНИЕВНЕУЧЕБНОЙ ДЕЯТЕЛЬНОСТИ ПО СПОРТИВНО-ОЗДОРОВИТЕЛЬНОМУ НАПРАВЛЕНИЮ «ОБЩАЯ ФИЗИЧЕСКАЯ ПОДГОТОВКА»</w:t>
      </w:r>
      <w:bookmarkStart w:id="1" w:name="bookmark14"/>
      <w:bookmarkEnd w:id="0"/>
      <w:r w:rsidRPr="005E0E84">
        <w:rPr>
          <w:b/>
          <w:sz w:val="20"/>
          <w:szCs w:val="20"/>
        </w:rPr>
        <w:t xml:space="preserve"> В РАМКАХ ФГОС ДЛЯ  6 </w:t>
      </w:r>
      <w:r w:rsidR="00584E09">
        <w:rPr>
          <w:b/>
          <w:sz w:val="20"/>
          <w:szCs w:val="20"/>
        </w:rPr>
        <w:t>КЛАССА</w:t>
      </w:r>
    </w:p>
    <w:p w:rsidR="00265CAE" w:rsidRPr="005E0E84" w:rsidRDefault="00265CAE" w:rsidP="00265CAE">
      <w:pPr>
        <w:jc w:val="center"/>
        <w:rPr>
          <w:b/>
          <w:sz w:val="20"/>
          <w:szCs w:val="20"/>
        </w:rPr>
      </w:pPr>
      <w:r w:rsidRPr="005E0E84">
        <w:rPr>
          <w:b/>
          <w:sz w:val="20"/>
          <w:szCs w:val="20"/>
        </w:rPr>
        <w:t>ОБЩЕЕ КОЛИЧЕСТВО ЧАСОВ – 3</w:t>
      </w:r>
      <w:bookmarkEnd w:id="1"/>
      <w:r w:rsidR="005A34DC">
        <w:rPr>
          <w:b/>
          <w:sz w:val="20"/>
          <w:szCs w:val="20"/>
        </w:rPr>
        <w:t>5</w:t>
      </w:r>
    </w:p>
    <w:tbl>
      <w:tblPr>
        <w:tblW w:w="15793" w:type="dxa"/>
        <w:tblInd w:w="-4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6"/>
        <w:gridCol w:w="2224"/>
        <w:gridCol w:w="713"/>
        <w:gridCol w:w="1655"/>
        <w:gridCol w:w="1841"/>
        <w:gridCol w:w="1693"/>
        <w:gridCol w:w="3856"/>
        <w:gridCol w:w="1167"/>
        <w:gridCol w:w="1107"/>
        <w:gridCol w:w="1031"/>
      </w:tblGrid>
      <w:tr w:rsidR="00265CAE" w:rsidRPr="00265CAE" w:rsidTr="00C6500A">
        <w:trPr>
          <w:trHeight w:hRule="exact" w:val="479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0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№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0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Тема</w:t>
            </w:r>
          </w:p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0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урока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8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Кол-во</w:t>
            </w:r>
          </w:p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часов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120" w:line="280" w:lineRule="exact"/>
              <w:ind w:left="20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Целевые</w:t>
            </w:r>
          </w:p>
          <w:p w:rsidR="00265CAE" w:rsidRPr="00265CAE" w:rsidRDefault="00265CAE" w:rsidP="00265CAE">
            <w:pPr>
              <w:pStyle w:val="20"/>
              <w:shd w:val="clear" w:color="auto" w:fill="auto"/>
              <w:spacing w:before="120"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установки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Понятия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Планируемые результаты (в соответствии с ФГОС)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12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Сроки</w:t>
            </w:r>
          </w:p>
          <w:p w:rsidR="00265CAE" w:rsidRPr="00265CAE" w:rsidRDefault="00265CAE" w:rsidP="00265CAE">
            <w:pPr>
              <w:pStyle w:val="20"/>
              <w:shd w:val="clear" w:color="auto" w:fill="auto"/>
              <w:spacing w:before="120" w:after="0" w:line="280" w:lineRule="exact"/>
              <w:ind w:left="18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</w:tc>
      </w:tr>
      <w:tr w:rsidR="00265CAE" w:rsidRPr="00265CAE" w:rsidTr="00C6500A">
        <w:trPr>
          <w:trHeight w:hRule="exact" w:val="964"/>
        </w:trPr>
        <w:tc>
          <w:tcPr>
            <w:tcW w:w="5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jc w:val="center"/>
            </w:pPr>
          </w:p>
        </w:tc>
        <w:tc>
          <w:tcPr>
            <w:tcW w:w="22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jc w:val="center"/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265CAE" w:rsidRPr="00265CAE" w:rsidRDefault="00265CAE" w:rsidP="00265CAE">
            <w:pPr>
              <w:jc w:val="center"/>
            </w:pPr>
          </w:p>
        </w:tc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jc w:val="center"/>
            </w:pPr>
          </w:p>
        </w:tc>
        <w:tc>
          <w:tcPr>
            <w:tcW w:w="18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jc w:val="center"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45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Предметные результаты (требования)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УУД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6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Личностные</w:t>
            </w:r>
          </w:p>
          <w:p w:rsidR="00265CAE" w:rsidRPr="00265CAE" w:rsidRDefault="00265CAE" w:rsidP="00265CAE">
            <w:pPr>
              <w:pStyle w:val="20"/>
              <w:shd w:val="clear" w:color="auto" w:fill="auto"/>
              <w:spacing w:before="60"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результаты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before="120" w:after="120" w:line="280" w:lineRule="exact"/>
              <w:ind w:left="16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план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40" w:lineRule="exact"/>
              <w:ind w:left="14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факт</w:t>
            </w:r>
          </w:p>
        </w:tc>
      </w:tr>
      <w:tr w:rsidR="00265CAE" w:rsidRPr="00265CAE" w:rsidTr="006D6321">
        <w:trPr>
          <w:trHeight w:hRule="exact" w:val="56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0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6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6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5CAE" w:rsidRPr="00265CAE" w:rsidRDefault="00265CAE" w:rsidP="00265CAE">
            <w:pPr>
              <w:pStyle w:val="20"/>
              <w:shd w:val="clear" w:color="auto" w:fill="auto"/>
              <w:spacing w:after="0" w:line="280" w:lineRule="exact"/>
              <w:ind w:left="280" w:firstLine="0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10</w:t>
            </w:r>
          </w:p>
        </w:tc>
      </w:tr>
      <w:tr w:rsidR="007B2FB4" w:rsidRPr="00265CAE" w:rsidTr="00450DF0">
        <w:trPr>
          <w:trHeight w:hRule="exact" w:val="323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80" w:lineRule="exact"/>
              <w:ind w:left="20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Вводный инструктаж.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Физическая культура и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основы здорового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образа жизни.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Легкая атлетика.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Овладение техникой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бега. Техника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высокого старта.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Командные виды спорта. Правила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соревнований.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 с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ускорение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Эстафетный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скоростных и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скоростно-силовых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качеств.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Высокий и низкий старт до 40м. Стартовый разгон. Бег по дистанции 70-80 м. Бег 300</w:t>
            </w:r>
            <w:r w:rsidRPr="00265CAE">
              <w:rPr>
                <w:sz w:val="22"/>
                <w:szCs w:val="22"/>
              </w:rPr>
              <w:softHyphen/>
              <w:t>500м. Специальные беговые упражнения. Эстафета 4*50м. Игра «Русская лапта»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rStyle w:val="295pt"/>
                <w:sz w:val="22"/>
                <w:szCs w:val="22"/>
              </w:rPr>
              <w:t>Уметь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Пробегать с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максимальной скоростью 40 м с низкого и высокого старта. Уметь выполнять передачу эстафетной палочки.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rStyle w:val="295pt"/>
                <w:sz w:val="22"/>
                <w:szCs w:val="22"/>
              </w:rPr>
              <w:t xml:space="preserve">Р: </w:t>
            </w:r>
            <w:r w:rsidRPr="00265CAE">
              <w:rPr>
                <w:rStyle w:val="295pt0"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 xml:space="preserve">- формулировать и удерживать учебную задачу; </w:t>
            </w:r>
            <w:r w:rsidRPr="00265CAE">
              <w:rPr>
                <w:rStyle w:val="295pt0"/>
                <w:sz w:val="22"/>
                <w:szCs w:val="22"/>
              </w:rPr>
              <w:t>планирование</w:t>
            </w:r>
            <w:r w:rsidRPr="00265CAE">
              <w:rPr>
                <w:sz w:val="22"/>
                <w:szCs w:val="22"/>
              </w:rPr>
              <w:t>- выбирать действия в соответствии с поставленной задачей и условиями ее реализации.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rStyle w:val="295pt"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rStyle w:val="295pt0"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>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rStyle w:val="295pt"/>
                <w:sz w:val="22"/>
                <w:szCs w:val="22"/>
              </w:rPr>
              <w:t xml:space="preserve">К: </w:t>
            </w:r>
            <w:r w:rsidRPr="00265CAE">
              <w:rPr>
                <w:rStyle w:val="295pt0"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>- ставить вопросы, обращаться за помощью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высокого и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низкого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старта,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эстафетного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CE2594" w:rsidP="007B2FB4">
            <w:r>
              <w:t>05.09.22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FB4" w:rsidRPr="00265CAE" w:rsidRDefault="007B2FB4" w:rsidP="007B2FB4"/>
        </w:tc>
      </w:tr>
      <w:tr w:rsidR="007B2FB4" w:rsidRPr="00265CAE" w:rsidTr="00450DF0">
        <w:trPr>
          <w:trHeight w:hRule="exact" w:val="3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Легкая атлетика. Техника выполнения бега с ускорением.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Техникапрыжка в длину с места.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 по дистанции Финиширование. Бег с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ускорение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м.Прыжокв</w:t>
            </w:r>
            <w:proofErr w:type="spellEnd"/>
            <w:r w:rsidRPr="00265CAE">
              <w:rPr>
                <w:sz w:val="22"/>
                <w:szCs w:val="22"/>
              </w:rPr>
              <w:t xml:space="preserve"> длину с места. Эстафетный бег.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Скоростных качеств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 500-800м. Строевые упражнения. Бег по дистанции с ускорением. Финиширование. Эстафетный бег 4*100м.Прыжок в длину с места. Основы обучения двигательным действиям.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>Уметь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пробегать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максимальной скоростью 30 м с низкого старта,выполнять прыжок в длину с места.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>Р: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 xml:space="preserve">- формулировать и удерживать учебную задачу; </w:t>
            </w:r>
            <w:r w:rsidRPr="00265CAE">
              <w:rPr>
                <w:i/>
                <w:iCs/>
                <w:sz w:val="22"/>
                <w:szCs w:val="22"/>
              </w:rPr>
              <w:t>планирование</w:t>
            </w:r>
            <w:r w:rsidRPr="00265CAE">
              <w:rPr>
                <w:sz w:val="22"/>
                <w:szCs w:val="22"/>
              </w:rPr>
              <w:t>- выбирать действия в соответствии с поставленной задачей и условиями ее реализации.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>- использовать общие приемы решения поставленных задач; определять и кратко характеризовать физическую культуру как занятияфизическими упражнениями, подвижными и спортивными играми.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>- ставить вопросы, обращаться за помощью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высокого и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низкого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старта.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</w:t>
            </w:r>
          </w:p>
          <w:p w:rsidR="007B2FB4" w:rsidRPr="00265CAE" w:rsidRDefault="007B2FB4" w:rsidP="007B2FB4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Техникипрыжка в длину с места.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CE2594" w:rsidP="007B2FB4">
            <w:r>
              <w:t>12.09.22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2FB4" w:rsidRPr="00265CAE" w:rsidRDefault="007B2FB4" w:rsidP="007B2FB4"/>
        </w:tc>
      </w:tr>
    </w:tbl>
    <w:p w:rsidR="00265CAE" w:rsidRPr="00265CAE" w:rsidRDefault="00265CAE" w:rsidP="00265CAE">
      <w:pPr>
        <w:pStyle w:val="20"/>
        <w:shd w:val="clear" w:color="auto" w:fill="auto"/>
        <w:tabs>
          <w:tab w:val="left" w:pos="284"/>
        </w:tabs>
        <w:spacing w:after="633" w:line="322" w:lineRule="exact"/>
        <w:ind w:left="1004" w:firstLine="0"/>
        <w:jc w:val="left"/>
        <w:rPr>
          <w:sz w:val="22"/>
          <w:szCs w:val="22"/>
        </w:rPr>
      </w:pPr>
    </w:p>
    <w:tbl>
      <w:tblPr>
        <w:tblW w:w="16927" w:type="dxa"/>
        <w:tblInd w:w="-4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"/>
        <w:gridCol w:w="12"/>
        <w:gridCol w:w="2240"/>
        <w:gridCol w:w="712"/>
        <w:gridCol w:w="1653"/>
        <w:gridCol w:w="1839"/>
        <w:gridCol w:w="1702"/>
        <w:gridCol w:w="3457"/>
        <w:gridCol w:w="1276"/>
        <w:gridCol w:w="1134"/>
        <w:gridCol w:w="992"/>
        <w:gridCol w:w="142"/>
        <w:gridCol w:w="1275"/>
      </w:tblGrid>
      <w:tr w:rsidR="00A803BD" w:rsidRPr="00265CAE" w:rsidTr="004511DA">
        <w:trPr>
          <w:trHeight w:hRule="exact" w:val="33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Легкая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атлетика.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Теория. Техника бега на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средние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дистанции.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подтягиваний из виса на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высокой,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низкой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перекладине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 по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дистанции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равномерном темпе.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силовых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качеств.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вынослив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ости.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Специальные беговые упражнения. Бег в равномерном темпе 6 мин. Составление плана и подбор подводящих упражнений. Подтягивание из виса на высокой, низкой перекладине.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Уметь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выполнять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равномерный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бег,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подтягивания.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Уметь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подбирать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подводящие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упражнения.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Р: 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 xml:space="preserve">- формулировать и удерживать учебную задачу; </w:t>
            </w:r>
            <w:r w:rsidRPr="00265CAE">
              <w:rPr>
                <w:i/>
                <w:iCs/>
                <w:sz w:val="22"/>
                <w:szCs w:val="22"/>
              </w:rPr>
              <w:t>планирование</w:t>
            </w:r>
            <w:r w:rsidRPr="00265CAE">
              <w:rPr>
                <w:sz w:val="22"/>
                <w:szCs w:val="22"/>
              </w:rPr>
              <w:t>- выбирать действия в соответствии с поставленной задачей и условиями ее реализации.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>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>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бега на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средние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дистанции,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A803BD" w:rsidRPr="00265CAE" w:rsidRDefault="00A803BD" w:rsidP="00A803BD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65CAE">
              <w:rPr>
                <w:sz w:val="22"/>
                <w:szCs w:val="22"/>
              </w:rPr>
              <w:t>подтягиваний</w:t>
            </w:r>
            <w:proofErr w:type="gramEnd"/>
            <w:r w:rsidRPr="00265CAE">
              <w:rPr>
                <w:sz w:val="22"/>
                <w:szCs w:val="22"/>
              </w:rPr>
              <w:t xml:space="preserve"> из виса.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CE2594" w:rsidP="00A803BD">
            <w:r>
              <w:t>19.09.22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03BD" w:rsidRPr="00265CAE" w:rsidRDefault="00A803BD" w:rsidP="00A803B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3BD" w:rsidRPr="00265CAE" w:rsidRDefault="00A803BD" w:rsidP="00A803BD"/>
        </w:tc>
      </w:tr>
      <w:tr w:rsidR="00745598" w:rsidRPr="00265CAE" w:rsidTr="00CE2594">
        <w:trPr>
          <w:gridAfter w:val="1"/>
          <w:wAfter w:w="1275" w:type="dxa"/>
          <w:trHeight w:hRule="exact" w:val="43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4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Безопасности на уроках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подвижных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и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спортивных игр. Техника передвижений,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поворотов,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стоек.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передачи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 сверху.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челночного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безопасности на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уроках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спортивных игр,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правила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поведения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парах. Составление плана и подбор подводящих упражнений. Челночный бег 4*9м. прямая подача. Подвижные игры.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технические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Р: 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>- формулировать и удерживать учебную задачу.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 xml:space="preserve">- использовать общие приемы решения поставленных задач 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 xml:space="preserve">- ставить вопросы, обращаться за помощью; </w:t>
            </w:r>
            <w:r w:rsidRPr="00265CAE">
              <w:rPr>
                <w:i/>
                <w:iCs/>
                <w:sz w:val="22"/>
                <w:szCs w:val="22"/>
              </w:rPr>
              <w:t xml:space="preserve">взаимодействие </w:t>
            </w:r>
            <w:r w:rsidRPr="00265CAE">
              <w:rPr>
                <w:sz w:val="22"/>
                <w:szCs w:val="22"/>
              </w:rPr>
              <w:t>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передачи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 сверху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двумя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руками.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челночного</w:t>
            </w:r>
          </w:p>
          <w:p w:rsidR="00745598" w:rsidRPr="00265CAE" w:rsidRDefault="00745598" w:rsidP="00745598">
            <w:pPr>
              <w:pStyle w:val="20"/>
              <w:shd w:val="clear" w:color="auto" w:fill="auto"/>
              <w:spacing w:after="0" w:line="235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DD57CA" w:rsidP="00745598">
            <w:r>
              <w:t>06.02</w:t>
            </w:r>
            <w:r w:rsidR="003A1F82">
              <w:t>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598" w:rsidRPr="00265CAE" w:rsidRDefault="00745598" w:rsidP="00745598"/>
        </w:tc>
      </w:tr>
      <w:tr w:rsidR="00745598" w:rsidRPr="00265CAE" w:rsidTr="00CE2594">
        <w:trPr>
          <w:gridAfter w:val="1"/>
          <w:wAfter w:w="1275" w:type="dxa"/>
          <w:trHeight w:hRule="exact" w:val="2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8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80" w:lineRule="exact"/>
              <w:ind w:left="260"/>
              <w:jc w:val="left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3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3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>
            <w:pPr>
              <w:pStyle w:val="20"/>
              <w:spacing w:after="0" w:line="235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598" w:rsidRPr="00265CAE" w:rsidRDefault="00745598" w:rsidP="00745598"/>
        </w:tc>
      </w:tr>
      <w:tr w:rsidR="003A1F82" w:rsidRPr="00265CAE" w:rsidTr="00CE2594">
        <w:trPr>
          <w:gridAfter w:val="1"/>
          <w:wAfter w:w="1275" w:type="dxa"/>
          <w:trHeight w:hRule="exact" w:val="325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 Техника стойка и перемещений игрока. Техника приема и передачи мяча сверху и снизу. Подвижные игры с элементами волейбола.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 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Перемещение игрока. Передача мяча сверху двумя руками в парах. Прием и передача </w:t>
            </w:r>
            <w:proofErr w:type="spellStart"/>
            <w:r w:rsidRPr="00265CAE">
              <w:rPr>
                <w:sz w:val="22"/>
                <w:szCs w:val="22"/>
              </w:rPr>
              <w:t>мячаснизу</w:t>
            </w:r>
            <w:proofErr w:type="spellEnd"/>
            <w:r w:rsidRPr="00265CAE">
              <w:rPr>
                <w:sz w:val="22"/>
                <w:szCs w:val="22"/>
              </w:rPr>
              <w:t xml:space="preserve"> двумя руками через сетку. Подвижные игры с элементами волейбола.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Р: 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 xml:space="preserve">- формулировать и удерживать учебную задачу; </w:t>
            </w:r>
            <w:r w:rsidRPr="00265CAE">
              <w:rPr>
                <w:i/>
                <w:iCs/>
                <w:sz w:val="22"/>
                <w:szCs w:val="22"/>
              </w:rPr>
              <w:t>планирование</w:t>
            </w:r>
            <w:r w:rsidRPr="00265CAE">
              <w:rPr>
                <w:sz w:val="22"/>
                <w:szCs w:val="22"/>
              </w:rPr>
              <w:t xml:space="preserve">- выбирать действия в соответствии с поставленной задачей </w:t>
            </w:r>
            <w:proofErr w:type="spellStart"/>
            <w:r w:rsidRPr="00265CAE">
              <w:rPr>
                <w:sz w:val="22"/>
                <w:szCs w:val="22"/>
              </w:rPr>
              <w:t>иусловиями</w:t>
            </w:r>
            <w:proofErr w:type="spellEnd"/>
            <w:r w:rsidRPr="00265CAE">
              <w:rPr>
                <w:sz w:val="22"/>
                <w:szCs w:val="22"/>
              </w:rPr>
              <w:t xml:space="preserve">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>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>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13.02.23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2412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 Техника стойка и перемещений игрока. Техника приема и передачи мяча сверху и снизу. Подвижные игры с элементами волейбола.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парах. Прием и передача мяча снизу двумя руками через сетку. Подвижные игры с элементами волейбола.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Уметь </w:t>
            </w:r>
            <w:r w:rsidRPr="00265CAE">
              <w:rPr>
                <w:sz w:val="22"/>
                <w:szCs w:val="22"/>
              </w:rPr>
              <w:t>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Р: 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>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 xml:space="preserve">- использовать общие приемы решения поставленных задач </w:t>
            </w:r>
            <w:r w:rsidRPr="00265CAE">
              <w:rPr>
                <w:b/>
                <w:bCs/>
                <w:sz w:val="22"/>
                <w:szCs w:val="22"/>
              </w:rPr>
              <w:t xml:space="preserve">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 xml:space="preserve">- ставить вопросы, обращаться за помощью; </w:t>
            </w:r>
            <w:r w:rsidRPr="00265CAE">
              <w:rPr>
                <w:i/>
                <w:iCs/>
                <w:sz w:val="22"/>
                <w:szCs w:val="22"/>
              </w:rPr>
              <w:t xml:space="preserve">взаимодействие </w:t>
            </w:r>
            <w:r w:rsidRPr="00265CAE">
              <w:rPr>
                <w:sz w:val="22"/>
                <w:szCs w:val="22"/>
              </w:rPr>
              <w:t>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20.02.23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22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8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80" w:lineRule="exact"/>
              <w:ind w:left="260"/>
              <w:jc w:val="left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3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3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30" w:lineRule="exact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230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 Техника стойка и перемещений игрока. Техника приема и передачи мяча сверху и снизу. Подвижные игры с элементами волейбола.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парах. Прием и передача мяча снизу двумя руками через сетку. Подвижные игры с элементами волейбола.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Уметь </w:t>
            </w:r>
            <w:r w:rsidRPr="00265CAE">
              <w:rPr>
                <w:sz w:val="22"/>
                <w:szCs w:val="22"/>
              </w:rPr>
              <w:t>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Р: 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 xml:space="preserve">- формулировать и удерживать учебную задачу; </w:t>
            </w:r>
            <w:r w:rsidRPr="00265CAE">
              <w:rPr>
                <w:i/>
                <w:iCs/>
                <w:sz w:val="22"/>
                <w:szCs w:val="22"/>
              </w:rPr>
              <w:t>планирование</w:t>
            </w:r>
            <w:r w:rsidRPr="00265CAE">
              <w:rPr>
                <w:sz w:val="22"/>
                <w:szCs w:val="22"/>
              </w:rPr>
              <w:t>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>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30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>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27.02.23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1397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 Техника передачи мяча, прием мяча снизу. Техника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прыжке в парах. Передача мяча сверху двумя руками через сетку. Нижняя прямая подача. Учебная игра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Уметь </w:t>
            </w:r>
            <w:r w:rsidRPr="00265CAE">
              <w:rPr>
                <w:sz w:val="22"/>
                <w:szCs w:val="22"/>
              </w:rPr>
              <w:t>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технические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Р: </w:t>
            </w:r>
            <w:r w:rsidRPr="00265CAE">
              <w:rPr>
                <w:i/>
                <w:iCs/>
                <w:sz w:val="22"/>
                <w:szCs w:val="22"/>
              </w:rPr>
              <w:t>целеполагание</w:t>
            </w:r>
            <w:r w:rsidRPr="00265CAE">
              <w:rPr>
                <w:sz w:val="22"/>
                <w:szCs w:val="22"/>
              </w:rPr>
              <w:t>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/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i/>
                <w:i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sz w:val="22"/>
                <w:szCs w:val="22"/>
              </w:rPr>
              <w:t xml:space="preserve">- использовать общие приемы решения поставленных задач </w:t>
            </w:r>
            <w:r w:rsidRPr="00265CAE">
              <w:rPr>
                <w:b/>
                <w:bCs/>
                <w:sz w:val="22"/>
                <w:szCs w:val="22"/>
              </w:rPr>
              <w:t xml:space="preserve">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</w:t>
            </w:r>
            <w:r w:rsidRPr="00265CAE">
              <w:rPr>
                <w:sz w:val="22"/>
                <w:szCs w:val="22"/>
              </w:rPr>
              <w:t xml:space="preserve">- ставить вопросы, обращаться за помощью; </w:t>
            </w:r>
            <w:r w:rsidRPr="00265CAE">
              <w:rPr>
                <w:i/>
                <w:iCs/>
                <w:sz w:val="22"/>
                <w:szCs w:val="22"/>
              </w:rPr>
              <w:t>взаимодействие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06.03.23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584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80" w:lineRule="exact"/>
              <w:ind w:left="220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Нижней прямой подачи.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80" w:lineRule="exact"/>
              <w:ind w:left="260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253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 передачи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мяча, прием мяча снизу.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 нижней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Прямо подачи.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прыжке в парах. Передача мяча сверху двумя руками через сетку. Нижняя прямая подача. Учебная игра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13.03.23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114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 передач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65CAE">
              <w:rPr>
                <w:sz w:val="22"/>
                <w:szCs w:val="22"/>
              </w:rPr>
              <w:t>мяча</w:t>
            </w:r>
            <w:proofErr w:type="gramEnd"/>
            <w:r w:rsidRPr="00265CAE">
              <w:rPr>
                <w:sz w:val="22"/>
                <w:szCs w:val="22"/>
              </w:rPr>
              <w:t xml:space="preserve"> сверху.</w:t>
            </w:r>
            <w:r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Техника</w:t>
            </w:r>
            <w:r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нижней</w:t>
            </w:r>
            <w:r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прямой, боковой</w:t>
            </w:r>
            <w:r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подачи.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Спец. беговые упражнения, ОРУ на месте. Передача мяча сверху двумя руками через сетку. Нижняя прямая подача.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Боковая подача.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20.03.23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243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 передач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 сверху. Техника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нижней прямой,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боковой подачи.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Спец. беговые упражнения, ОРУ на месте. Передача мяча сверху двумя руками через сетку. Нижняя прямая подача.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Боковая подача.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03.04.23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val="2955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Волейбол. Передача мяча сверху. Нижняя 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прямая, боковая подача.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прыжке в парах. Передача мяча снизу двумя руками через сетку.</w:t>
            </w:r>
          </w:p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Нападающий удар при встречных передачах. Нижняя прямая подача. Учебная игра.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</w:t>
            </w:r>
          </w:p>
          <w:p w:rsidR="003A1F82" w:rsidRPr="00265CAE" w:rsidRDefault="003A1F82" w:rsidP="003A1F82">
            <w:pPr>
              <w:pStyle w:val="20"/>
              <w:spacing w:after="0" w:line="226" w:lineRule="exact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10.04.23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427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Передача мяча сверху.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Нижняя прямая,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Боковая подача.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17.04.23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3259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Передача мяча сверху.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Нижняя прямая, боковая</w:t>
            </w:r>
            <w:r w:rsidR="009A5864"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подача.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прыжке в парах. Передача мяча снизу двумя руками через сетку. Нападающий удар при встречных передачах. Нижняя прямая подача. Учебная игра.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24.04.23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val="2955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Волейбол.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Передача</w:t>
            </w:r>
            <w:r w:rsidR="009A5864"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мяча сверху.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Нижняя</w:t>
            </w:r>
            <w:r w:rsidR="009A5864"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прямая,</w:t>
            </w:r>
            <w:r w:rsidR="009A5864"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боковая</w:t>
            </w:r>
            <w:r w:rsidR="009A5864">
              <w:rPr>
                <w:sz w:val="22"/>
                <w:szCs w:val="22"/>
              </w:rPr>
              <w:t xml:space="preserve"> </w:t>
            </w:r>
            <w:r w:rsidRPr="00265CAE">
              <w:rPr>
                <w:sz w:val="22"/>
                <w:szCs w:val="22"/>
              </w:rPr>
              <w:t>подача.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движений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Перемещение игрока. Передача мяча сверху двумя руками в прыжке в парах. Передача мяча снизу двумя руками через сетку. Нападающий удар при встречных передачах. Нижняя прямая подача. Учебная игра.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играть в волейбол по правилам,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технические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приемы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08.05.23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5864" w:rsidRPr="009A5864" w:rsidRDefault="009A5864" w:rsidP="009A5864">
            <w:pPr>
              <w:jc w:val="center"/>
              <w:rPr>
                <w:sz w:val="20"/>
                <w:szCs w:val="20"/>
              </w:rPr>
            </w:pPr>
            <w:r w:rsidRPr="009A5864">
              <w:rPr>
                <w:sz w:val="20"/>
                <w:szCs w:val="20"/>
              </w:rPr>
              <w:t>Урок уплотняется в связи с праздником мая</w:t>
            </w:r>
          </w:p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3853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Техника передвижения 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остановки прыжком. Эстафеты с баскетбольными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мячами.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отскока. Передачи мяча различными способами: в движении, в парах и тройках. Бросок двумя руками от головы со средней дистанции. Позиционное нападение со сменой мест.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 техники ведение мяча на месте с изменением высоты отскока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26.09.22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3826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 мяча змейкой,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Техника остановки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Двумя шагами бросок </w:t>
            </w:r>
            <w:proofErr w:type="spellStart"/>
            <w:r w:rsidRPr="00265CAE">
              <w:rPr>
                <w:sz w:val="22"/>
                <w:szCs w:val="22"/>
              </w:rPr>
              <w:t>вкольцо.Развитие</w:t>
            </w:r>
            <w:proofErr w:type="spellEnd"/>
            <w:r w:rsidRPr="00265CAE">
              <w:rPr>
                <w:sz w:val="22"/>
                <w:szCs w:val="22"/>
              </w:rPr>
              <w:t xml:space="preserve"> 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качеств.Игра</w:t>
            </w:r>
            <w:proofErr w:type="spellEnd"/>
            <w:r w:rsidRPr="00265CAE">
              <w:rPr>
                <w:sz w:val="22"/>
                <w:szCs w:val="22"/>
              </w:rPr>
              <w:t xml:space="preserve"> в мини-баскетбол.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отскока. Передачи мяча различными способами: в движении, в парах и тройках. Бросок двумя руками от головы со средней дистанции. Позиционное нападение со сменой мест.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Освоение техники ведение мяча на месте с изменением высоты отскока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03.10.22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3965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Эстафеты баскетболистов с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ведением мяча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змейкой, передачей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двумя руками </w:t>
            </w:r>
            <w:proofErr w:type="spellStart"/>
            <w:r w:rsidRPr="00265CAE">
              <w:rPr>
                <w:sz w:val="22"/>
                <w:szCs w:val="22"/>
              </w:rPr>
              <w:t>отгруди</w:t>
            </w:r>
            <w:proofErr w:type="spellEnd"/>
            <w:r w:rsidRPr="00265CAE">
              <w:rPr>
                <w:sz w:val="22"/>
                <w:szCs w:val="22"/>
              </w:rPr>
              <w:t xml:space="preserve"> Игра в мини-баскетбол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координа</w:t>
            </w:r>
            <w:proofErr w:type="spellEnd"/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ционных</w:t>
            </w:r>
            <w:proofErr w:type="spellEnd"/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способнос</w:t>
            </w:r>
            <w:proofErr w:type="spellEnd"/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тей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отскока. Передачи мяча различными способами в движении в парах и тройках. Броски двумя руками от головы со средней дистанции. Позиционное нападение со сменой мест.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Ловля 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 на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10.10.22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4818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Бросок мяча одной рукой от плеча. Передачи: от груди, головы, от плеча. Игра в мини-баскетбол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 мяча с изменением направления и высоты отскока с сопротивлением. Передачи мяча различными способами: в движении, в парах и тройках, с сопротивлением. Бросок двумя руками от головы со средней дистанции с сопротивлением. Варианты ловли и передачи мяча без сопротивления и с сопротивлением защитника.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броска в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кольцо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17.10.22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4819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20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 мяча с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Изменением направления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Совершенствовать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65CAE">
              <w:rPr>
                <w:sz w:val="22"/>
                <w:szCs w:val="22"/>
              </w:rPr>
              <w:t>ередачи мяча. Игра в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65CAE">
              <w:rPr>
                <w:sz w:val="22"/>
                <w:szCs w:val="22"/>
              </w:rPr>
              <w:t>аскетбол 2*2.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 с сопротивлением. Передачи мяча различными способами в движении в парах и тройках с сопротивлением. Броски двумя руками от головы со средней дистанции с сопротивлением. Нападение быстрым прорывом.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 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24.10.22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3F4380">
        <w:trPr>
          <w:trHeight w:hRule="exact" w:val="4960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 мяча с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изменением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направления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Совершенствовать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65CAE">
              <w:rPr>
                <w:sz w:val="22"/>
                <w:szCs w:val="22"/>
              </w:rPr>
              <w:t>ередачи мяча. Игра в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65CAE">
              <w:rPr>
                <w:sz w:val="22"/>
                <w:szCs w:val="22"/>
              </w:rPr>
              <w:t>аскетбол 2*2.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отскока, с сопротивлением. Передачи мяча различными способами: в движении, в парах и тройках, с сопротивлением. Броски двумя руками от головы со средней дистанции с сопротивлением. Нападение быстрым прорывом.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 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07.11.22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3976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22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Ведение мяча с изменением направления</w:t>
            </w:r>
            <w:r>
              <w:rPr>
                <w:sz w:val="22"/>
                <w:szCs w:val="22"/>
              </w:rPr>
              <w:t>.</w:t>
            </w:r>
            <w:r w:rsidRPr="00265CAE">
              <w:rPr>
                <w:sz w:val="22"/>
                <w:szCs w:val="22"/>
              </w:rPr>
              <w:t xml:space="preserve"> Совершенствовать передачи мяча. Игра в мини-баскетбол 3*3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отскока. Передачи мяча различными способами в движении в парах и тройках. Броски двумя руками от головы со средней дистанции. Позиционное нападение со сменой мест.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техники выполнения технически х 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14.11.22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4109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Ведение мяча с изменением направления Совершенствовать передачи мяча. Игра в мини-баскетбол 3*3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отскока. Передачи мяча различными способами в движении в парах и тройках. Бросок двумя руками от головы со средней дистанции. Броски мяча без сопротивления и с сопротивлением защитника.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применять в игре тактические 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 броска в кольцо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21.11.22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9A5864">
        <w:trPr>
          <w:gridAfter w:val="1"/>
          <w:wAfter w:w="1275" w:type="dxa"/>
          <w:trHeight w:hRule="exact" w:val="4819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24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Техника передвижения 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остановки прыжком. Бросок в кольцо. Эстафеты с баскетбольными мячами. Вырывание и выбивание мяча. Игра в мини - баскетбол.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 мяча с изменением направления и высоты отскока с сопротивлением. Передачи мяча различными способами: в движении, в парах и тройках, с сопротивлением. Бросок двумя руками от головы со средней дистанции с сопротивлением. Варианты ловли и передачи мяча без сопротивления и с сопротивлением защитника.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 тактические 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65CAE">
              <w:rPr>
                <w:sz w:val="22"/>
                <w:szCs w:val="22"/>
              </w:rPr>
              <w:t>мяча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09.01.23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2"/>
          <w:wAfter w:w="1417" w:type="dxa"/>
          <w:trHeight w:hRule="exact" w:val="4818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Техника передвижения 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остановки прыжком. Бросок в кольцо. Эстафеты с баскетбольными мячами. Вырывание и выбивание мяча. Игра в мини - баскетбол.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отскока, с сопротивлением. Передачи мяча различными способами в движении в парах и тройках с сопротивлением. Броски двумя руками от головы со средней дистанции с сопротивлением. Нападение быстрым прорывом.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 тактические 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16.01.23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4818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26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Бросок в кольцо. Эстафеты с баскетбольными мячами. Вырывание и выбивание мяча. Игра в мини - баскетбол.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Ведение мяча с изменением направления и высоты отскока с сопротивлением. Передачи мяча различными способами: в движении, в парах и тройках, с сопротивлением. Бросок двумя руками от головы со средней дистанции с сопротивлением. Варианты ловли и передачи мяча без сопротивления и с сопротивлением защитника.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  <w:p w:rsidR="003A1F82" w:rsidRPr="00265CAE" w:rsidRDefault="003A1F82" w:rsidP="003A1F82"/>
          <w:p w:rsidR="003A1F82" w:rsidRPr="00265CAE" w:rsidRDefault="003A1F82" w:rsidP="003A1F82"/>
          <w:p w:rsidR="003A1F82" w:rsidRPr="00265CAE" w:rsidRDefault="003A1F82" w:rsidP="003A1F82"/>
          <w:p w:rsidR="003A1F82" w:rsidRPr="00265CAE" w:rsidRDefault="003A1F82" w:rsidP="003A1F82"/>
          <w:p w:rsidR="003A1F82" w:rsidRPr="00265CAE" w:rsidRDefault="003A1F82" w:rsidP="003A1F82"/>
          <w:p w:rsidR="003A1F82" w:rsidRPr="00265CAE" w:rsidRDefault="003A1F82" w:rsidP="003A1F82"/>
          <w:p w:rsidR="003A1F82" w:rsidRPr="00265CAE" w:rsidRDefault="003A1F82" w:rsidP="003A1F82"/>
          <w:p w:rsidR="003A1F82" w:rsidRPr="00265CAE" w:rsidRDefault="003A1F82" w:rsidP="003A1F82">
            <w:pPr>
              <w:jc w:val="center"/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ведения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23.01.23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gridAfter w:val="1"/>
          <w:wAfter w:w="1275" w:type="dxa"/>
          <w:trHeight w:hRule="exact" w:val="4818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Баскетбол. Бросок мяча одной рукой от плеча. Передачи: от груди, головы, от плеча.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Поднимание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туловища.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и передвижение игрока. Ведение мяча с изменением направления и высоты отскока, с сопротивлением. Передачи мяча различными способами в движении в парах и тройках с сопротивлением. Броски двумя руками от головы со средней дистанции с сопротивлением. Нападение быстрым прорывом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применять в игре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тактические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действия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технических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приемов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30.01.23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4269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Гимнастика с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Элементами акробатики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Правила безопасности на уроках гимнастики.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Перекаты в группировке с последующей опорой руками за головой. Кувырки вперед и назад.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Перестроение из колонны по одному в колонну по два, четыре, восемь в движении. Эстафеты с гимнастическими элементами. Техника выполнения переката в группировке с последующей опорой руками за головой. Кувырки вперед и назад.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выполнять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акробатические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элементы.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акробатичес</w:t>
            </w:r>
            <w:proofErr w:type="spellEnd"/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28.11.22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2143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Гимнастика с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элементами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акробатики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Перестроение из колонны по одному в колонну по два, четыре, восемь в движении. Упражнения на гимнастической скамейке.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выполнять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акробатические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элементы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акробатических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05.12.22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3090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80" w:lineRule="exact"/>
              <w:ind w:left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На гимнастической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скамейке. Кувырок вперед в стойку на лопатках (м);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кувырок назад в </w:t>
            </w:r>
            <w:proofErr w:type="spellStart"/>
            <w:r w:rsidRPr="00265CAE">
              <w:rPr>
                <w:sz w:val="22"/>
                <w:szCs w:val="22"/>
              </w:rPr>
              <w:t>полушпагат</w:t>
            </w:r>
            <w:proofErr w:type="spellEnd"/>
            <w:r w:rsidRPr="00265CAE">
              <w:rPr>
                <w:sz w:val="22"/>
                <w:szCs w:val="22"/>
              </w:rPr>
              <w:t xml:space="preserve"> (д) ;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 равновесии (д);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Стойка на голове с согнутыми ногами (м); мост из положения стоя с помощью (д).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80" w:lineRule="exact"/>
              <w:ind w:left="260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Кувырок вперед в стойку на лопатках (м);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кувырок назад в </w:t>
            </w:r>
            <w:proofErr w:type="spellStart"/>
            <w:r w:rsidRPr="00265CAE">
              <w:rPr>
                <w:sz w:val="22"/>
                <w:szCs w:val="22"/>
              </w:rPr>
              <w:t>полушпагат</w:t>
            </w:r>
            <w:proofErr w:type="spellEnd"/>
            <w:r w:rsidRPr="00265CAE">
              <w:rPr>
                <w:sz w:val="22"/>
                <w:szCs w:val="22"/>
              </w:rPr>
              <w:t xml:space="preserve"> (д) ; Упражнения в равновесии (д); Стойка на голове с согнутыми ногами (м);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мост из положения стоя с помощью (д).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pacing w:after="0" w:line="226" w:lineRule="exact"/>
              <w:rPr>
                <w:bCs/>
                <w:sz w:val="22"/>
                <w:szCs w:val="22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акробатических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12.12.22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3260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Гимнастика с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Элементами акробатики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Упражнения в равновесии (д);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Стойка на голове с согнутыми ногами (м); мост из положения стоя с </w:t>
            </w:r>
            <w:r>
              <w:rPr>
                <w:sz w:val="22"/>
                <w:szCs w:val="22"/>
              </w:rPr>
              <w:t xml:space="preserve">помощью (д) Общеразвивающие </w:t>
            </w:r>
            <w:r w:rsidRPr="00265CAE">
              <w:rPr>
                <w:sz w:val="22"/>
                <w:szCs w:val="22"/>
              </w:rPr>
              <w:t>упражнения в парах. Опорный прыжок: согнув ноги (м); ноги врозь (д).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Перестроение из колонны по одному в колонну по два, четыре, восемь в движении. Комбинация из разученных элементов. Опорный прыжок: девушки- прыжок ноги врозь, юноши- прыжок «согнув ноги»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выполнять комбинацию из 5 элементов, опорный прыжок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опорного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65CAE">
              <w:rPr>
                <w:sz w:val="22"/>
                <w:szCs w:val="22"/>
              </w:rPr>
              <w:t>прыжка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19.12.22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4511DA">
        <w:trPr>
          <w:trHeight w:hRule="exact" w:val="3259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Гимнастика с элементами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акробатики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Опорный прыжок: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согнув ноги (м); ноги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врозь (д). Преодоление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гимнастической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полосы препятствий.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Перестроение из колонны по одному в колонну по два, четыре, восемь в движении. Комбинация из разученных элементов. Опорный прыжок: девушки- прыжок ноги врозь, юноши- прыжок «согнув ноги»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выполнять комбинацию из 5 -7 элементов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акробатической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26.12.22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bookmarkStart w:id="2" w:name="_GoBack"/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404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Легкая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атлетика. Строевые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упражнения.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Повороты на месте.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Ускорения 300-500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метров.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Эстафета.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координационных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способностей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Перестроение из колонны по одному в колонну по два, четыре, восемь в движении. Эстафетный бег. Передача эстафетной палочки.. Специальные беговые упражнения. Бег 250 м на результат. Бег по виражу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выполнять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строевые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упражнения,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специальные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беговые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упражнения,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передачу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эстафетной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палочки.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задачу; планирование - выбирать действия в соответствии с поставленной задачей и условиями ее реализации.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передачи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эстафетной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палочки,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строевых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15.05.23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3268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Легкая атлетика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Подвижные игры. Спец.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беговые упр. Бег 10 мин.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Поднимание туловища.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Челночный бег.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вынослив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ости,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скоростно-силовых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качеств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Равномерный бег по стадиону. Поднимание и опускание туловища в положении лежа с согнутыми ногами. ОРУ на месте. Специальные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беговые упражнения. Челночный бег 4*9 метров. Игра «Русская лапта»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Уметь выполнять поднимание и опускание туловища в положении лежа с согнутыми ногами, челночный бег 4*9 метров.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 учебную задачу.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П: </w:t>
            </w:r>
            <w:proofErr w:type="spellStart"/>
            <w:r w:rsidRPr="00265CAE">
              <w:rPr>
                <w:bCs/>
                <w:sz w:val="22"/>
                <w:szCs w:val="22"/>
              </w:rPr>
              <w:t>общеучебные</w:t>
            </w:r>
            <w:proofErr w:type="spellEnd"/>
            <w:r w:rsidRPr="00265CAE">
              <w:rPr>
                <w:bCs/>
                <w:sz w:val="22"/>
                <w:szCs w:val="22"/>
              </w:rPr>
              <w:t xml:space="preserve"> - использовать общие приемы решения поставленных задач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К: инициативное сотрудничество - ставить вопросы, обращаться за помощью; взаимодействие - формулировать собственное мнение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Оценка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техники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выполнения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легкоатлети</w:t>
            </w:r>
            <w:proofErr w:type="spellEnd"/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265CAE">
              <w:rPr>
                <w:sz w:val="22"/>
                <w:szCs w:val="22"/>
              </w:rPr>
              <w:t>ческих</w:t>
            </w:r>
            <w:proofErr w:type="spellEnd"/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22.05.23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  <w:tr w:rsidR="003A1F82" w:rsidRPr="00265CAE" w:rsidTr="00CE2594">
        <w:trPr>
          <w:gridAfter w:val="1"/>
          <w:wAfter w:w="1275" w:type="dxa"/>
          <w:trHeight w:hRule="exact" w:val="2266"/>
        </w:trPr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Легкая   беговые упр. Бег 12мин. Подтягивание Спец. О.Р.У.,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8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Развитие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>Равномерный бег по стадиону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 xml:space="preserve">Уметь выполнять равномерный бег, подтягивание 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sz w:val="22"/>
                <w:szCs w:val="22"/>
              </w:rPr>
            </w:pPr>
            <w:r w:rsidRPr="00265CAE">
              <w:rPr>
                <w:bCs/>
                <w:sz w:val="22"/>
                <w:szCs w:val="22"/>
              </w:rPr>
              <w:t>Р: целеполагание - формулировать и удерживать</w:t>
            </w:r>
            <w:r w:rsidRPr="00265CAE">
              <w:rPr>
                <w:sz w:val="22"/>
                <w:szCs w:val="22"/>
              </w:rPr>
              <w:t xml:space="preserve">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left"/>
              <w:rPr>
                <w:bCs/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 К: </w:t>
            </w:r>
            <w:r w:rsidRPr="00265CAE">
              <w:rPr>
                <w:i/>
                <w:iCs/>
                <w:sz w:val="22"/>
                <w:szCs w:val="22"/>
              </w:rPr>
              <w:t>инициативное сотрудничество -</w:t>
            </w:r>
            <w:r w:rsidRPr="00265CAE">
              <w:rPr>
                <w:sz w:val="22"/>
                <w:szCs w:val="22"/>
              </w:rPr>
              <w:t xml:space="preserve"> ставить вопросы, обращаться за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pPr>
              <w:pStyle w:val="20"/>
              <w:shd w:val="clear" w:color="auto" w:fill="auto"/>
              <w:spacing w:after="0" w:line="226" w:lineRule="exact"/>
              <w:ind w:firstLine="0"/>
              <w:jc w:val="both"/>
              <w:rPr>
                <w:sz w:val="22"/>
                <w:szCs w:val="22"/>
              </w:rPr>
            </w:pPr>
            <w:r w:rsidRPr="00265CAE">
              <w:rPr>
                <w:sz w:val="22"/>
                <w:szCs w:val="22"/>
              </w:rPr>
              <w:t xml:space="preserve">Оценка решения поставленных задач;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>
            <w:r>
              <w:t>29.05.23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F82" w:rsidRPr="00265CAE" w:rsidRDefault="003A1F82" w:rsidP="003A1F82"/>
        </w:tc>
      </w:tr>
    </w:tbl>
    <w:p w:rsidR="00265CAE" w:rsidRDefault="00265CAE" w:rsidP="00265CAE">
      <w:pPr>
        <w:pStyle w:val="20"/>
        <w:shd w:val="clear" w:color="auto" w:fill="auto"/>
        <w:tabs>
          <w:tab w:val="left" w:pos="284"/>
        </w:tabs>
        <w:spacing w:after="633" w:line="322" w:lineRule="exact"/>
        <w:ind w:left="1004" w:firstLine="0"/>
        <w:jc w:val="left"/>
      </w:pPr>
    </w:p>
    <w:p w:rsidR="00265CAE" w:rsidRPr="00480191" w:rsidRDefault="00265CAE" w:rsidP="003817B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</w:p>
    <w:sectPr w:rsidR="00265CAE" w:rsidRPr="00480191" w:rsidSect="00265CA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imbus Roman No9 L">
    <w:altName w:val="Arial Unicode MS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7FC0FFC"/>
    <w:multiLevelType w:val="multilevel"/>
    <w:tmpl w:val="855C91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AE817ED"/>
    <w:multiLevelType w:val="multilevel"/>
    <w:tmpl w:val="262609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FD353F"/>
    <w:multiLevelType w:val="hybridMultilevel"/>
    <w:tmpl w:val="01E85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A59F5"/>
    <w:multiLevelType w:val="multilevel"/>
    <w:tmpl w:val="855C91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66C3911"/>
    <w:multiLevelType w:val="multilevel"/>
    <w:tmpl w:val="1DACCB4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34322F"/>
    <w:multiLevelType w:val="multilevel"/>
    <w:tmpl w:val="EBA83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FE07DA"/>
    <w:multiLevelType w:val="multilevel"/>
    <w:tmpl w:val="B48AA8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C20823"/>
    <w:multiLevelType w:val="multilevel"/>
    <w:tmpl w:val="9AD0B3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201BDD"/>
    <w:multiLevelType w:val="multilevel"/>
    <w:tmpl w:val="855C91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E901164"/>
    <w:multiLevelType w:val="multilevel"/>
    <w:tmpl w:val="B62EA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9624E9"/>
    <w:multiLevelType w:val="hybridMultilevel"/>
    <w:tmpl w:val="874028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FBA106D"/>
    <w:multiLevelType w:val="multilevel"/>
    <w:tmpl w:val="855C91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5"/>
  </w:num>
  <w:num w:numId="5">
    <w:abstractNumId w:val="10"/>
  </w:num>
  <w:num w:numId="6">
    <w:abstractNumId w:val="2"/>
  </w:num>
  <w:num w:numId="7">
    <w:abstractNumId w:val="14"/>
  </w:num>
  <w:num w:numId="8">
    <w:abstractNumId w:val="13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706E"/>
    <w:rsid w:val="000141E7"/>
    <w:rsid w:val="00033BF1"/>
    <w:rsid w:val="00080135"/>
    <w:rsid w:val="00080BB0"/>
    <w:rsid w:val="00085131"/>
    <w:rsid w:val="000A00A6"/>
    <w:rsid w:val="0013432B"/>
    <w:rsid w:val="00166471"/>
    <w:rsid w:val="00180060"/>
    <w:rsid w:val="001A16FD"/>
    <w:rsid w:val="00265CAE"/>
    <w:rsid w:val="00282B0F"/>
    <w:rsid w:val="0028534F"/>
    <w:rsid w:val="00312266"/>
    <w:rsid w:val="00313B6C"/>
    <w:rsid w:val="00351032"/>
    <w:rsid w:val="003817BC"/>
    <w:rsid w:val="003A1F82"/>
    <w:rsid w:val="003A63F7"/>
    <w:rsid w:val="003A682C"/>
    <w:rsid w:val="003D049C"/>
    <w:rsid w:val="003E54CC"/>
    <w:rsid w:val="003F044A"/>
    <w:rsid w:val="003F4380"/>
    <w:rsid w:val="004015B6"/>
    <w:rsid w:val="0043316F"/>
    <w:rsid w:val="00450DF0"/>
    <w:rsid w:val="004511DA"/>
    <w:rsid w:val="00480191"/>
    <w:rsid w:val="005176C4"/>
    <w:rsid w:val="005446DC"/>
    <w:rsid w:val="00566502"/>
    <w:rsid w:val="00584E09"/>
    <w:rsid w:val="005A34DC"/>
    <w:rsid w:val="005F52B4"/>
    <w:rsid w:val="006179B1"/>
    <w:rsid w:val="0062460E"/>
    <w:rsid w:val="006439B4"/>
    <w:rsid w:val="0067252D"/>
    <w:rsid w:val="0068750B"/>
    <w:rsid w:val="006C17C1"/>
    <w:rsid w:val="006C50CA"/>
    <w:rsid w:val="006D6321"/>
    <w:rsid w:val="006E3AE8"/>
    <w:rsid w:val="0071039D"/>
    <w:rsid w:val="00745598"/>
    <w:rsid w:val="00780F7A"/>
    <w:rsid w:val="007B26E1"/>
    <w:rsid w:val="007B2FB4"/>
    <w:rsid w:val="007B3B21"/>
    <w:rsid w:val="00854E7B"/>
    <w:rsid w:val="008974CB"/>
    <w:rsid w:val="008B53CC"/>
    <w:rsid w:val="008E7255"/>
    <w:rsid w:val="008F6AD5"/>
    <w:rsid w:val="009A5864"/>
    <w:rsid w:val="009F706E"/>
    <w:rsid w:val="00A04B63"/>
    <w:rsid w:val="00A803BD"/>
    <w:rsid w:val="00AA1CB3"/>
    <w:rsid w:val="00B05CC1"/>
    <w:rsid w:val="00B1622F"/>
    <w:rsid w:val="00B16E24"/>
    <w:rsid w:val="00B444FD"/>
    <w:rsid w:val="00B63E07"/>
    <w:rsid w:val="00BB2485"/>
    <w:rsid w:val="00BC5477"/>
    <w:rsid w:val="00BD7C5F"/>
    <w:rsid w:val="00BE093E"/>
    <w:rsid w:val="00BF0C20"/>
    <w:rsid w:val="00C6500A"/>
    <w:rsid w:val="00CB4C72"/>
    <w:rsid w:val="00CE2594"/>
    <w:rsid w:val="00D60BD1"/>
    <w:rsid w:val="00DA5823"/>
    <w:rsid w:val="00DD57CA"/>
    <w:rsid w:val="00E06190"/>
    <w:rsid w:val="00E07644"/>
    <w:rsid w:val="00EF01BC"/>
    <w:rsid w:val="00F20631"/>
    <w:rsid w:val="00FD4F9E"/>
    <w:rsid w:val="00FF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2486BB-32CB-451B-8694-696E2BDE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17BC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3817B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EF01B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F01B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F01BC"/>
    <w:pPr>
      <w:widowControl w:val="0"/>
      <w:shd w:val="clear" w:color="auto" w:fill="FFFFFF"/>
      <w:spacing w:after="420" w:line="341" w:lineRule="exact"/>
      <w:ind w:hanging="400"/>
      <w:jc w:val="center"/>
    </w:pPr>
    <w:rPr>
      <w:sz w:val="28"/>
      <w:szCs w:val="28"/>
      <w:lang w:eastAsia="en-US"/>
    </w:rPr>
  </w:style>
  <w:style w:type="character" w:customStyle="1" w:styleId="1">
    <w:name w:val="Заголовок №1_"/>
    <w:basedOn w:val="a0"/>
    <w:link w:val="10"/>
    <w:rsid w:val="008B53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B53CC"/>
    <w:pPr>
      <w:widowControl w:val="0"/>
      <w:shd w:val="clear" w:color="auto" w:fill="FFFFFF"/>
      <w:spacing w:before="1500" w:after="60" w:line="326" w:lineRule="exact"/>
      <w:jc w:val="center"/>
      <w:outlineLvl w:val="0"/>
    </w:pPr>
    <w:rPr>
      <w:b/>
      <w:bCs/>
      <w:sz w:val="28"/>
      <w:szCs w:val="28"/>
      <w:lang w:eastAsia="en-US"/>
    </w:rPr>
  </w:style>
  <w:style w:type="table" w:styleId="a4">
    <w:name w:val="Table Grid"/>
    <w:basedOn w:val="a1"/>
    <w:uiPriority w:val="59"/>
    <w:rsid w:val="00265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265CA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65CAE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Calibri15pt">
    <w:name w:val="Основной текст (2) + Calibri;15 pt;Курсив"/>
    <w:basedOn w:val="2"/>
    <w:rsid w:val="00265CAE"/>
    <w:rPr>
      <w:rFonts w:ascii="Calibri" w:eastAsia="Calibri" w:hAnsi="Calibri" w:cs="Calibri"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265C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65CAE"/>
    <w:pPr>
      <w:widowControl w:val="0"/>
      <w:shd w:val="clear" w:color="auto" w:fill="FFFFFF"/>
      <w:spacing w:before="300" w:after="30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265CAE"/>
    <w:pPr>
      <w:widowControl w:val="0"/>
      <w:shd w:val="clear" w:color="auto" w:fill="FFFFFF"/>
      <w:spacing w:line="322" w:lineRule="exact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a5">
    <w:name w:val="Подпись к таблице_"/>
    <w:basedOn w:val="a0"/>
    <w:link w:val="a6"/>
    <w:rsid w:val="00265CA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265CAE"/>
    <w:pPr>
      <w:widowControl w:val="0"/>
      <w:shd w:val="clear" w:color="auto" w:fill="FFFFFF"/>
      <w:spacing w:line="0" w:lineRule="atLeast"/>
    </w:pPr>
    <w:rPr>
      <w:b/>
      <w:bCs/>
      <w:sz w:val="28"/>
      <w:szCs w:val="28"/>
      <w:lang w:eastAsia="en-US"/>
    </w:rPr>
  </w:style>
  <w:style w:type="character" w:customStyle="1" w:styleId="295pt">
    <w:name w:val="Основной текст (2) + 9;5 pt;Полужирный"/>
    <w:basedOn w:val="2"/>
    <w:rsid w:val="00265C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Курсив"/>
    <w:basedOn w:val="2"/>
    <w:rsid w:val="00265C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2A53A-ACD3-44F9-9087-FDF6B0F1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1</Pages>
  <Words>7485</Words>
  <Characters>42665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</dc:creator>
  <cp:keywords/>
  <dc:description/>
  <cp:lastModifiedBy>Ильфат</cp:lastModifiedBy>
  <cp:revision>56</cp:revision>
  <dcterms:created xsi:type="dcterms:W3CDTF">2018-09-18T08:21:00Z</dcterms:created>
  <dcterms:modified xsi:type="dcterms:W3CDTF">2023-05-06T09:21:00Z</dcterms:modified>
</cp:coreProperties>
</file>